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75F2A" w14:textId="551810AB" w:rsidR="00050B8B" w:rsidRDefault="009E65BA" w:rsidP="00F94199">
      <w:pPr>
        <w:pStyle w:val="Titre1"/>
        <w:tabs>
          <w:tab w:val="clear" w:pos="0"/>
        </w:tabs>
        <w:spacing w:before="0"/>
        <w:ind w:firstLine="0"/>
        <w:rPr>
          <w:rFonts w:ascii="Arial" w:hAnsi="Arial"/>
          <w:noProof/>
          <w:color w:val="404040"/>
        </w:rPr>
      </w:pPr>
      <w:r>
        <w:rPr>
          <w:noProof/>
          <w:lang w:eastAsia="fr-FR"/>
        </w:rPr>
        <mc:AlternateContent>
          <mc:Choice Requires="wps">
            <w:drawing>
              <wp:anchor distT="0" distB="0" distL="114935" distR="114935" simplePos="0" relativeHeight="251657728" behindDoc="0" locked="0" layoutInCell="1" allowOverlap="1" wp14:anchorId="239256CE" wp14:editId="05A63BF8">
                <wp:simplePos x="0" y="0"/>
                <wp:positionH relativeFrom="column">
                  <wp:posOffset>-528320</wp:posOffset>
                </wp:positionH>
                <wp:positionV relativeFrom="paragraph">
                  <wp:posOffset>4445</wp:posOffset>
                </wp:positionV>
                <wp:extent cx="3543300" cy="771525"/>
                <wp:effectExtent l="0" t="0" r="19050" b="28575"/>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771525"/>
                        </a:xfrm>
                        <a:prstGeom prst="rect">
                          <a:avLst/>
                        </a:prstGeom>
                        <a:solidFill>
                          <a:srgbClr val="FFFFFF"/>
                        </a:solidFill>
                        <a:ln w="6350">
                          <a:solidFill>
                            <a:srgbClr val="000000"/>
                          </a:solidFill>
                          <a:miter lim="800000"/>
                          <a:headEnd/>
                          <a:tailEnd/>
                        </a:ln>
                      </wps:spPr>
                      <wps:txbx>
                        <w:txbxContent>
                          <w:p w14:paraId="578DEBF2" w14:textId="77777777" w:rsidR="00597559" w:rsidRPr="00D041D2" w:rsidRDefault="00597559" w:rsidP="00F94199">
                            <w:pPr>
                              <w:ind w:right="-122"/>
                              <w:rPr>
                                <w:color w:val="000000" w:themeColor="text1"/>
                              </w:rPr>
                            </w:pPr>
                          </w:p>
                          <w:p w14:paraId="7AA183CB" w14:textId="030C83A5" w:rsidR="00597559" w:rsidRPr="00D041D2" w:rsidRDefault="00DD0943" w:rsidP="00F94199">
                            <w:pPr>
                              <w:pStyle w:val="Titre2"/>
                              <w:spacing w:before="0" w:after="0"/>
                              <w:ind w:left="0" w:right="-122" w:firstLine="0"/>
                              <w:rPr>
                                <w:color w:val="000000" w:themeColor="text1"/>
                              </w:rPr>
                            </w:pPr>
                            <w:r>
                              <w:rPr>
                                <w:color w:val="000000" w:themeColor="text1"/>
                              </w:rPr>
                              <w:t xml:space="preserve">BTS métiers de l’esthétique, de la cosmétique et de la </w:t>
                            </w:r>
                            <w:r w:rsidR="00597559" w:rsidRPr="00D041D2">
                              <w:rPr>
                                <w:color w:val="000000" w:themeColor="text1"/>
                              </w:rPr>
                              <w:t>parfumerie</w:t>
                            </w:r>
                          </w:p>
                          <w:p w14:paraId="2149FDA1" w14:textId="1C679F33" w:rsidR="00597559" w:rsidRPr="00576899" w:rsidRDefault="00A33584" w:rsidP="00F94199">
                            <w:pPr>
                              <w:pStyle w:val="Titre2"/>
                              <w:spacing w:before="0" w:after="0"/>
                              <w:ind w:left="0" w:right="-122" w:firstLine="0"/>
                            </w:pPr>
                            <w:r>
                              <w:rPr>
                                <w:color w:val="000000" w:themeColor="text1"/>
                              </w:rPr>
                              <w:t xml:space="preserve"> </w:t>
                            </w:r>
                            <w:r w:rsidR="00042BE1">
                              <w:rPr>
                                <w:color w:val="000000" w:themeColor="text1"/>
                              </w:rPr>
                              <w:t>Session 2026</w:t>
                            </w:r>
                            <w:r w:rsidR="003D6B62">
                              <w:rPr>
                                <w:color w:val="000000" w:themeColor="text1"/>
                              </w:rPr>
                              <w:t xml:space="preserve">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9256CE" id="_x0000_t202" coordsize="21600,21600" o:spt="202" path="m,l,21600r21600,l21600,xe">
                <v:stroke joinstyle="miter"/>
                <v:path gradientshapeok="t" o:connecttype="rect"/>
              </v:shapetype>
              <v:shape id="Zone de texte 2" o:spid="_x0000_s1026" type="#_x0000_t202" style="position:absolute;margin-left:-41.6pt;margin-top:.35pt;width:279pt;height:60.75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" strokeweight=".5pt">
                <v:textbox inset="7.45pt,3.85pt,7.45pt,3.85pt">
                  <w:txbxContent>
                    <w:p w14:paraId="578DEBF2" w14:textId="77777777" w:rsidR="00597559" w:rsidRPr="00D041D2" w:rsidRDefault="00597559" w:rsidP="00F94199">
                      <w:pPr>
                        <w:ind w:right="-122"/>
                        <w:rPr>
                          <w:color w:val="000000" w:themeColor="text1"/>
                        </w:rPr>
                      </w:pPr>
                    </w:p>
                    <w:p w14:paraId="7AA183CB" w14:textId="030C83A5" w:rsidR="00597559" w:rsidRPr="00D041D2" w:rsidRDefault="00DD0943" w:rsidP="00F94199">
                      <w:pPr>
                        <w:pStyle w:val="Titre2"/>
                        <w:spacing w:before="0" w:after="0"/>
                        <w:ind w:left="0" w:right="-122" w:firstLine="0"/>
                        <w:rPr>
                          <w:color w:val="000000" w:themeColor="text1"/>
                        </w:rPr>
                      </w:pPr>
                      <w:r>
                        <w:rPr>
                          <w:color w:val="000000" w:themeColor="text1"/>
                        </w:rPr>
                        <w:t xml:space="preserve">BTS métiers de l’esthétique, de la cosmétique et de la </w:t>
                      </w:r>
                      <w:r w:rsidR="00597559" w:rsidRPr="00D041D2">
                        <w:rPr>
                          <w:color w:val="000000" w:themeColor="text1"/>
                        </w:rPr>
                        <w:t>parfumerie</w:t>
                      </w:r>
                    </w:p>
                    <w:p w14:paraId="2149FDA1" w14:textId="1C679F33" w:rsidR="00597559" w:rsidRPr="00576899" w:rsidRDefault="00A33584" w:rsidP="00F94199">
                      <w:pPr>
                        <w:pStyle w:val="Titre2"/>
                        <w:spacing w:before="0" w:after="0"/>
                        <w:ind w:left="0" w:right="-122" w:firstLine="0"/>
                      </w:pPr>
                      <w:r>
                        <w:rPr>
                          <w:color w:val="000000" w:themeColor="text1"/>
                        </w:rPr>
                        <w:t xml:space="preserve"> </w:t>
                      </w:r>
                      <w:r w:rsidR="00042BE1">
                        <w:rPr>
                          <w:color w:val="000000" w:themeColor="text1"/>
                        </w:rPr>
                        <w:t>Session 2026</w:t>
                      </w:r>
                      <w:r w:rsidR="003D6B62">
                        <w:rPr>
                          <w:color w:val="000000" w:themeColor="text1"/>
                        </w:rPr>
                        <w:t xml:space="preserve"> </w:t>
                      </w:r>
                    </w:p>
                  </w:txbxContent>
                </v:textbox>
                <w10:wrap type="square"/>
              </v:shape>
            </w:pict>
          </mc:Fallback>
        </mc:AlternateContent>
      </w:r>
      <w:r w:rsidR="00050B8B">
        <w:rPr>
          <w:rFonts w:ascii="Arial" w:hAnsi="Arial"/>
          <w:color w:val="404040"/>
        </w:rPr>
        <w:t xml:space="preserve">     </w:t>
      </w:r>
      <w:r w:rsidR="00050B8B">
        <w:rPr>
          <w:rFonts w:ascii="Arial" w:hAnsi="Arial"/>
          <w:color w:val="404040"/>
        </w:rPr>
        <w:tab/>
      </w:r>
      <w:r w:rsidR="00050B8B">
        <w:rPr>
          <w:rFonts w:ascii="Arial" w:hAnsi="Arial"/>
          <w:noProof/>
          <w:color w:val="404040"/>
        </w:rPr>
        <w:drawing>
          <wp:inline distT="0" distB="0" distL="0" distR="0" wp14:anchorId="52F9EBF5" wp14:editId="07FCFDB5">
            <wp:extent cx="2152650" cy="1473736"/>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11706" t="18767" r="19120" b="30617"/>
                    <a:stretch/>
                  </pic:blipFill>
                  <pic:spPr bwMode="auto">
                    <a:xfrm>
                      <a:off x="0" y="0"/>
                      <a:ext cx="2191482" cy="1500321"/>
                    </a:xfrm>
                    <a:prstGeom prst="rect">
                      <a:avLst/>
                    </a:prstGeom>
                    <a:noFill/>
                    <a:ln>
                      <a:noFill/>
                    </a:ln>
                    <a:extLst>
                      <a:ext uri="{53640926-AAD7-44D8-BBD7-CCE9431645EC}">
                        <a14:shadowObscured xmlns:a14="http://schemas.microsoft.com/office/drawing/2010/main"/>
                      </a:ext>
                    </a:extLst>
                  </pic:spPr>
                </pic:pic>
              </a:graphicData>
            </a:graphic>
          </wp:inline>
        </w:drawing>
      </w:r>
    </w:p>
    <w:p w14:paraId="74166905" w14:textId="39F3A513" w:rsidR="00F94199" w:rsidRPr="00A90057" w:rsidRDefault="00050B8B" w:rsidP="00050B8B">
      <w:pPr>
        <w:pStyle w:val="Titre1"/>
        <w:tabs>
          <w:tab w:val="clear" w:pos="0"/>
        </w:tabs>
        <w:spacing w:before="0"/>
        <w:ind w:left="2124" w:firstLine="708"/>
        <w:rPr>
          <w:rFonts w:ascii="Arial" w:hAnsi="Arial"/>
          <w:color w:val="404040"/>
        </w:rPr>
      </w:pPr>
      <w:r>
        <w:rPr>
          <w:rFonts w:ascii="Arial" w:hAnsi="Arial"/>
          <w:color w:val="404040"/>
        </w:rPr>
        <w:t xml:space="preserve">     </w:t>
      </w:r>
    </w:p>
    <w:p w14:paraId="1AC7E073" w14:textId="77777777" w:rsidR="00F94199" w:rsidRPr="00A90057" w:rsidRDefault="00F94199" w:rsidP="00F94199">
      <w:pPr>
        <w:ind w:right="-284"/>
        <w:rPr>
          <w:rFonts w:ascii="Arial" w:hAnsi="Arial"/>
          <w:color w:val="404040"/>
        </w:rPr>
      </w:pPr>
    </w:p>
    <w:p w14:paraId="00FA6A88" w14:textId="40F9ACEC" w:rsidR="00F94199" w:rsidRPr="006E3677" w:rsidRDefault="00042BE1" w:rsidP="00F94199">
      <w:pPr>
        <w:pStyle w:val="Titre1"/>
        <w:pBdr>
          <w:top w:val="single" w:sz="4" w:space="1" w:color="000000" w:shadow="1"/>
          <w:left w:val="single" w:sz="4" w:space="3" w:color="000000" w:shadow="1"/>
          <w:bottom w:val="single" w:sz="4" w:space="1" w:color="000000" w:shadow="1"/>
          <w:right w:val="single" w:sz="4" w:space="4" w:color="000000" w:shadow="1"/>
        </w:pBdr>
        <w:tabs>
          <w:tab w:val="clear" w:pos="0"/>
        </w:tabs>
        <w:spacing w:before="0"/>
        <w:ind w:right="-284" w:firstLine="0"/>
        <w:jc w:val="center"/>
        <w:rPr>
          <w:rFonts w:ascii="Arial" w:hAnsi="Arial" w:cs="Arial"/>
          <w:noProof/>
        </w:rPr>
      </w:pPr>
      <w:r>
        <w:rPr>
          <w:rFonts w:ascii="Arial" w:hAnsi="Arial" w:cs="Arial"/>
          <w:noProof/>
        </w:rPr>
        <w:t>ANNEXE IV</w:t>
      </w:r>
    </w:p>
    <w:p w14:paraId="0D6DAD3A" w14:textId="77777777" w:rsidR="00F35F20" w:rsidRPr="00F35F20" w:rsidRDefault="00F35F20" w:rsidP="00F35F20">
      <w:pPr>
        <w:pStyle w:val="Titre"/>
        <w:jc w:val="both"/>
        <w:rPr>
          <w:rFonts w:ascii="Arial" w:hAnsi="Arial" w:cs="Arial"/>
          <w:sz w:val="21"/>
          <w:szCs w:val="21"/>
        </w:rPr>
      </w:pPr>
    </w:p>
    <w:p w14:paraId="02BCBC66" w14:textId="77777777" w:rsidR="00E42E2A" w:rsidRDefault="00E42E2A" w:rsidP="0034624A">
      <w:pPr>
        <w:pStyle w:val="Titre"/>
        <w:rPr>
          <w:rFonts w:ascii="Arial" w:hAnsi="Arial" w:cs="Arial"/>
          <w:sz w:val="24"/>
        </w:rPr>
      </w:pPr>
    </w:p>
    <w:p w14:paraId="197D541D" w14:textId="43071BA7" w:rsidR="0034624A" w:rsidRPr="00463D16" w:rsidRDefault="0034624A" w:rsidP="0034624A">
      <w:pPr>
        <w:pStyle w:val="Titre"/>
        <w:rPr>
          <w:rFonts w:ascii="Arial" w:hAnsi="Arial" w:cs="Arial"/>
          <w:sz w:val="24"/>
        </w:rPr>
      </w:pPr>
      <w:r w:rsidRPr="00463D16">
        <w:rPr>
          <w:rFonts w:ascii="Arial" w:hAnsi="Arial" w:cs="Arial"/>
          <w:sz w:val="24"/>
        </w:rPr>
        <w:t>note aux candidats</w:t>
      </w:r>
    </w:p>
    <w:p w14:paraId="7810A52D" w14:textId="77777777" w:rsidR="0034624A" w:rsidRPr="005F69F5" w:rsidRDefault="0034624A" w:rsidP="0034624A">
      <w:pPr>
        <w:ind w:right="-142"/>
        <w:jc w:val="both"/>
        <w:rPr>
          <w:rFonts w:ascii="Times" w:hAnsi="Times"/>
          <w:b/>
          <w:sz w:val="20"/>
        </w:rPr>
      </w:pPr>
    </w:p>
    <w:p w14:paraId="319DA03A" w14:textId="0335E20B" w:rsidR="0034624A" w:rsidRPr="00AF0D9B" w:rsidRDefault="005F69F5" w:rsidP="0034624A">
      <w:pPr>
        <w:ind w:right="-142"/>
        <w:jc w:val="both"/>
        <w:rPr>
          <w:rFonts w:ascii="Arial" w:hAnsi="Arial" w:cs="Arial"/>
          <w:sz w:val="20"/>
        </w:rPr>
      </w:pPr>
      <w:r w:rsidRPr="005F69F5">
        <w:rPr>
          <w:rFonts w:ascii="Arial" w:hAnsi="Arial" w:cs="Arial"/>
          <w:b/>
          <w:sz w:val="20"/>
        </w:rPr>
        <w:t>L’usage de la calculatrice</w:t>
      </w:r>
      <w:r w:rsidR="00642E50">
        <w:rPr>
          <w:rFonts w:ascii="Arial" w:hAnsi="Arial" w:cs="Arial"/>
          <w:b/>
          <w:sz w:val="20"/>
        </w:rPr>
        <w:t xml:space="preserve"> en mode examen actif ou type collège est autorisé.</w:t>
      </w:r>
      <w:r w:rsidRPr="005F69F5">
        <w:rPr>
          <w:rFonts w:ascii="Arial" w:hAnsi="Arial" w:cs="Arial"/>
          <w:b/>
          <w:sz w:val="20"/>
        </w:rPr>
        <w:t xml:space="preserve"> </w:t>
      </w:r>
    </w:p>
    <w:p w14:paraId="0718B075" w14:textId="77777777" w:rsidR="0034624A" w:rsidRPr="00AF0D9B" w:rsidRDefault="0034624A" w:rsidP="0034624A">
      <w:pPr>
        <w:ind w:right="-142"/>
        <w:jc w:val="both"/>
        <w:rPr>
          <w:rFonts w:ascii="Arial" w:hAnsi="Arial" w:cs="Arial"/>
          <w:sz w:val="20"/>
        </w:rPr>
      </w:pPr>
    </w:p>
    <w:p w14:paraId="593634BF" w14:textId="0CCBAFC9" w:rsidR="0034624A" w:rsidRPr="00AF0D9B" w:rsidRDefault="0034624A" w:rsidP="0034624A">
      <w:pPr>
        <w:ind w:right="-142"/>
        <w:jc w:val="both"/>
        <w:rPr>
          <w:rFonts w:ascii="Arial" w:hAnsi="Arial" w:cs="Arial"/>
          <w:sz w:val="20"/>
        </w:rPr>
      </w:pPr>
      <w:r w:rsidRPr="00AF0D9B">
        <w:rPr>
          <w:rFonts w:ascii="Arial" w:hAnsi="Arial" w:cs="Arial"/>
          <w:b/>
          <w:sz w:val="20"/>
        </w:rPr>
        <w:t>L’utilisation de moyens de communication</w:t>
      </w:r>
      <w:r w:rsidRPr="00AF0D9B">
        <w:rPr>
          <w:rFonts w:ascii="Arial" w:hAnsi="Arial" w:cs="Arial"/>
          <w:sz w:val="20"/>
        </w:rPr>
        <w:t xml:space="preserve"> (t</w:t>
      </w:r>
      <w:r w:rsidR="00781B30">
        <w:rPr>
          <w:rFonts w:ascii="Arial" w:hAnsi="Arial" w:cs="Arial"/>
          <w:sz w:val="20"/>
        </w:rPr>
        <w:t>éléphones portables</w:t>
      </w:r>
      <w:r w:rsidRPr="00AF0D9B">
        <w:rPr>
          <w:rFonts w:ascii="Arial" w:hAnsi="Arial" w:cs="Arial"/>
          <w:sz w:val="20"/>
        </w:rPr>
        <w:t xml:space="preserve">, montres connectées, messageries électroniques) est strictement </w:t>
      </w:r>
      <w:r w:rsidRPr="00AF0D9B">
        <w:rPr>
          <w:rFonts w:ascii="Arial" w:hAnsi="Arial" w:cs="Arial"/>
          <w:b/>
          <w:sz w:val="20"/>
        </w:rPr>
        <w:t>interdite </w:t>
      </w:r>
      <w:r w:rsidRPr="00AF0D9B">
        <w:rPr>
          <w:rFonts w:ascii="Arial" w:hAnsi="Arial" w:cs="Arial"/>
          <w:sz w:val="20"/>
        </w:rPr>
        <w:t>; dès l’entrée dans le centre d’examen, les outils de communication doivent être mis hors de fonctionnement. Tout candidat surpris pendant une épreuve en possession d’un appareil de ce type fera l’objet d’une procédure de suspicion de fraude. L’appareil sera confisqué pour la durée de l’épreuve.</w:t>
      </w:r>
    </w:p>
    <w:p w14:paraId="0F925EBA" w14:textId="77777777" w:rsidR="0034624A" w:rsidRPr="00AF0D9B" w:rsidRDefault="0034624A" w:rsidP="0034624A">
      <w:pPr>
        <w:ind w:right="-142"/>
        <w:jc w:val="both"/>
        <w:rPr>
          <w:rFonts w:ascii="Arial" w:hAnsi="Arial" w:cs="Arial"/>
          <w:sz w:val="20"/>
        </w:rPr>
      </w:pPr>
    </w:p>
    <w:p w14:paraId="7D48C927" w14:textId="2633F43B" w:rsidR="0034624A" w:rsidRPr="0077662E" w:rsidRDefault="003F3E66" w:rsidP="00574054">
      <w:pPr>
        <w:pBdr>
          <w:top w:val="single" w:sz="4" w:space="1" w:color="000000"/>
          <w:left w:val="single" w:sz="4" w:space="4" w:color="000000"/>
          <w:bottom w:val="single" w:sz="4" w:space="1" w:color="000000"/>
          <w:right w:val="single" w:sz="4" w:space="4" w:color="000000"/>
        </w:pBdr>
        <w:ind w:right="-142"/>
        <w:jc w:val="both"/>
        <w:rPr>
          <w:rFonts w:ascii="Arial" w:hAnsi="Arial" w:cs="Arial"/>
          <w:b/>
          <w:bCs/>
          <w:strike/>
          <w:sz w:val="20"/>
        </w:rPr>
      </w:pPr>
      <w:r>
        <w:rPr>
          <w:rFonts w:ascii="Arial" w:hAnsi="Arial" w:cs="Arial"/>
          <w:b/>
          <w:bCs/>
          <w:sz w:val="20"/>
        </w:rPr>
        <w:t>Chaque académie pilote décidera des modalités de transmission des convocations aux candidats.</w:t>
      </w:r>
    </w:p>
    <w:p w14:paraId="5C2F935F" w14:textId="77777777" w:rsidR="00AF34B8" w:rsidRPr="00AF34B8" w:rsidRDefault="00AF34B8" w:rsidP="00AF34B8">
      <w:pPr>
        <w:suppressAutoHyphens/>
        <w:ind w:left="720" w:right="-142"/>
        <w:jc w:val="both"/>
        <w:rPr>
          <w:rFonts w:ascii="Arial" w:hAnsi="Arial" w:cs="Arial"/>
          <w:sz w:val="20"/>
        </w:rPr>
      </w:pPr>
    </w:p>
    <w:p w14:paraId="26E67904" w14:textId="2AE924D8" w:rsidR="00512495" w:rsidRPr="00173B2B" w:rsidRDefault="00AF34B8" w:rsidP="0034624A">
      <w:pPr>
        <w:ind w:right="-142"/>
        <w:jc w:val="both"/>
        <w:rPr>
          <w:rFonts w:ascii="Arial" w:hAnsi="Arial" w:cs="Arial"/>
          <w:b/>
          <w:sz w:val="20"/>
        </w:rPr>
      </w:pPr>
      <w:r>
        <w:rPr>
          <w:rFonts w:ascii="Arial" w:hAnsi="Arial" w:cs="Arial"/>
          <w:b/>
          <w:sz w:val="20"/>
        </w:rPr>
        <w:t>Les copies s</w:t>
      </w:r>
      <w:r w:rsidR="00512495" w:rsidRPr="00173B2B">
        <w:rPr>
          <w:rFonts w:ascii="Arial" w:hAnsi="Arial" w:cs="Arial"/>
          <w:b/>
          <w:sz w:val="20"/>
        </w:rPr>
        <w:t>ont numérisées, il est donc interdit de réaliser du découpage-collage et d’utiliser le crayon à papier</w:t>
      </w:r>
      <w:r w:rsidR="00C77BC1">
        <w:rPr>
          <w:rFonts w:ascii="Arial" w:hAnsi="Arial" w:cs="Arial"/>
          <w:b/>
          <w:sz w:val="20"/>
        </w:rPr>
        <w:t xml:space="preserve"> et les crayons de couleur</w:t>
      </w:r>
      <w:r w:rsidR="00512495" w:rsidRPr="00173B2B">
        <w:rPr>
          <w:rFonts w:ascii="Arial" w:hAnsi="Arial" w:cs="Arial"/>
          <w:b/>
          <w:sz w:val="20"/>
        </w:rPr>
        <w:t>.</w:t>
      </w:r>
    </w:p>
    <w:p w14:paraId="5D364401" w14:textId="0004C6D0" w:rsidR="0034624A" w:rsidRPr="00AF0D9B" w:rsidRDefault="00AF34B8" w:rsidP="0034624A">
      <w:pPr>
        <w:ind w:right="-142"/>
        <w:jc w:val="both"/>
        <w:rPr>
          <w:rFonts w:ascii="Arial" w:hAnsi="Arial" w:cs="Arial"/>
          <w:sz w:val="20"/>
        </w:rPr>
      </w:pPr>
      <w:r>
        <w:rPr>
          <w:rFonts w:ascii="Arial" w:hAnsi="Arial" w:cs="Arial"/>
          <w:b/>
          <w:bCs/>
          <w:sz w:val="20"/>
        </w:rPr>
        <w:t>Aucun signe distinctif ne doit</w:t>
      </w:r>
      <w:r w:rsidR="0034624A" w:rsidRPr="00AF0D9B">
        <w:rPr>
          <w:rFonts w:ascii="Arial" w:hAnsi="Arial" w:cs="Arial"/>
          <w:b/>
          <w:bCs/>
          <w:sz w:val="20"/>
        </w:rPr>
        <w:t xml:space="preserve"> apparaître sur les copies. </w:t>
      </w:r>
      <w:r w:rsidR="0034624A" w:rsidRPr="00AF0D9B">
        <w:rPr>
          <w:rFonts w:ascii="Arial" w:hAnsi="Arial" w:cs="Arial"/>
          <w:sz w:val="20"/>
        </w:rPr>
        <w:t xml:space="preserve">Pour les épreuves ne comportant que </w:t>
      </w:r>
      <w:r w:rsidR="005F0559">
        <w:rPr>
          <w:rFonts w:ascii="Arial" w:hAnsi="Arial" w:cs="Arial"/>
          <w:sz w:val="20"/>
        </w:rPr>
        <w:t>de la rédaction (ex :</w:t>
      </w:r>
      <w:r w:rsidR="004364BC">
        <w:rPr>
          <w:rFonts w:ascii="Arial" w:hAnsi="Arial" w:cs="Arial"/>
          <w:sz w:val="20"/>
        </w:rPr>
        <w:t xml:space="preserve"> </w:t>
      </w:r>
      <w:r w:rsidR="00303DF6">
        <w:rPr>
          <w:rFonts w:ascii="Arial" w:hAnsi="Arial" w:cs="Arial"/>
          <w:sz w:val="20"/>
        </w:rPr>
        <w:t xml:space="preserve">E2 </w:t>
      </w:r>
      <w:r w:rsidR="004364BC">
        <w:rPr>
          <w:rFonts w:ascii="Arial" w:hAnsi="Arial" w:cs="Arial"/>
          <w:sz w:val="20"/>
        </w:rPr>
        <w:t>expertise sc</w:t>
      </w:r>
      <w:r w:rsidR="00303DF6">
        <w:rPr>
          <w:rFonts w:ascii="Arial" w:hAnsi="Arial" w:cs="Arial"/>
          <w:sz w:val="20"/>
        </w:rPr>
        <w:t>ientifique et technologique</w:t>
      </w:r>
      <w:r w:rsidR="005F0559">
        <w:rPr>
          <w:rFonts w:ascii="Arial" w:hAnsi="Arial" w:cs="Arial"/>
          <w:sz w:val="20"/>
        </w:rPr>
        <w:t>,</w:t>
      </w:r>
      <w:r w:rsidR="00C77BC1">
        <w:rPr>
          <w:rFonts w:ascii="Arial" w:hAnsi="Arial" w:cs="Arial"/>
          <w:sz w:val="20"/>
        </w:rPr>
        <w:t xml:space="preserve"> </w:t>
      </w:r>
      <w:r w:rsidR="00303DF6">
        <w:rPr>
          <w:rFonts w:ascii="Arial" w:hAnsi="Arial" w:cs="Arial"/>
          <w:sz w:val="20"/>
        </w:rPr>
        <w:t>E5A management d’une entité commerciale, E5B animation, formation, négociation dans le cadre de stratégies commerciales</w:t>
      </w:r>
      <w:r w:rsidR="0034624A" w:rsidRPr="00AF0D9B">
        <w:rPr>
          <w:rFonts w:ascii="Arial" w:hAnsi="Arial" w:cs="Arial"/>
          <w:sz w:val="20"/>
        </w:rPr>
        <w:t xml:space="preserve">), une seule couleur d’encre, </w:t>
      </w:r>
      <w:r w:rsidR="0034624A" w:rsidRPr="00AF0D9B">
        <w:rPr>
          <w:rFonts w:ascii="Arial" w:hAnsi="Arial" w:cs="Arial"/>
          <w:b/>
          <w:bCs/>
          <w:sz w:val="20"/>
        </w:rPr>
        <w:t>noire ou bleue</w:t>
      </w:r>
      <w:r>
        <w:rPr>
          <w:rFonts w:ascii="Arial" w:hAnsi="Arial" w:cs="Arial"/>
          <w:sz w:val="20"/>
        </w:rPr>
        <w:t>, est</w:t>
      </w:r>
      <w:r w:rsidR="0034624A" w:rsidRPr="00AF0D9B">
        <w:rPr>
          <w:rFonts w:ascii="Arial" w:hAnsi="Arial" w:cs="Arial"/>
          <w:sz w:val="20"/>
        </w:rPr>
        <w:t xml:space="preserve"> utilisée</w:t>
      </w:r>
      <w:r>
        <w:rPr>
          <w:rFonts w:ascii="Arial" w:hAnsi="Arial" w:cs="Arial"/>
          <w:sz w:val="20"/>
        </w:rPr>
        <w:t xml:space="preserve"> sauf pour les croquis et les schémas</w:t>
      </w:r>
      <w:r w:rsidR="0034624A" w:rsidRPr="00AF0D9B">
        <w:rPr>
          <w:rFonts w:ascii="Arial" w:hAnsi="Arial" w:cs="Arial"/>
          <w:sz w:val="20"/>
        </w:rPr>
        <w:t xml:space="preserve">. </w:t>
      </w:r>
    </w:p>
    <w:p w14:paraId="05DBB076" w14:textId="77777777" w:rsidR="0034624A" w:rsidRDefault="0034624A" w:rsidP="00824A79">
      <w:pPr>
        <w:ind w:right="-142"/>
        <w:jc w:val="both"/>
        <w:rPr>
          <w:rFonts w:ascii="Arial" w:hAnsi="Arial" w:cs="Arial"/>
          <w:sz w:val="20"/>
        </w:rPr>
      </w:pPr>
    </w:p>
    <w:p w14:paraId="660E0B5C" w14:textId="7FCF8AC0" w:rsidR="00824A79" w:rsidRDefault="00824A79" w:rsidP="00824A79">
      <w:pPr>
        <w:ind w:right="-142"/>
        <w:jc w:val="both"/>
        <w:rPr>
          <w:rFonts w:ascii="Arial" w:hAnsi="Arial" w:cs="Arial"/>
          <w:b/>
          <w:sz w:val="20"/>
          <w:u w:val="single"/>
        </w:rPr>
      </w:pPr>
      <w:r w:rsidRPr="00824A79">
        <w:rPr>
          <w:rFonts w:ascii="Arial" w:hAnsi="Arial" w:cs="Arial"/>
          <w:b/>
          <w:sz w:val="20"/>
          <w:u w:val="single"/>
        </w:rPr>
        <w:t>Pour l’épreuve E4, épreuve ponctuelle orale : Projet de développement d’une entreprise, d’un pôle d’activité, d’un service</w:t>
      </w:r>
    </w:p>
    <w:p w14:paraId="38BD4C61" w14:textId="53C0AF49" w:rsidR="00A44AA7" w:rsidRDefault="00A44AA7" w:rsidP="00A44AA7">
      <w:pPr>
        <w:ind w:right="-142"/>
        <w:jc w:val="both"/>
        <w:rPr>
          <w:rFonts w:ascii="Arial" w:hAnsi="Arial" w:cs="Arial"/>
          <w:sz w:val="20"/>
        </w:rPr>
      </w:pPr>
      <w:r w:rsidRPr="00A44AA7">
        <w:rPr>
          <w:rFonts w:ascii="Arial" w:hAnsi="Arial" w:cs="Arial"/>
          <w:sz w:val="20"/>
        </w:rPr>
        <w:t>Cette épreuve permet d’évaluer les compétences professionnelles du bloc de compétences 2 « Concevoir ou réaliser tout ou partie d’un projet d’une entreprise, d’un pôle d’activité, d’un service ». Au cours d’une situation vécue en milieu professionnel, le candidat participe à la conception ou à la réalisation de tout ou partie d’un projet dont l’objectif est de développer l’entreprise.</w:t>
      </w:r>
    </w:p>
    <w:p w14:paraId="5E2EBEEB" w14:textId="2A10EEC5" w:rsidR="00BD678E" w:rsidRPr="00BD678E" w:rsidRDefault="00C77BC1" w:rsidP="00BD678E">
      <w:pPr>
        <w:ind w:right="-142"/>
        <w:jc w:val="both"/>
        <w:rPr>
          <w:rFonts w:ascii="Arial" w:hAnsi="Arial" w:cs="Arial"/>
          <w:sz w:val="20"/>
        </w:rPr>
      </w:pPr>
      <w:r>
        <w:rPr>
          <w:rFonts w:ascii="Arial" w:hAnsi="Arial" w:cs="Arial"/>
          <w:sz w:val="20"/>
        </w:rPr>
        <w:t>L</w:t>
      </w:r>
      <w:r w:rsidR="006B76B8">
        <w:rPr>
          <w:rFonts w:ascii="Arial" w:hAnsi="Arial" w:cs="Arial"/>
          <w:sz w:val="20"/>
        </w:rPr>
        <w:t>e dossier</w:t>
      </w:r>
      <w:r>
        <w:rPr>
          <w:rFonts w:ascii="Arial" w:hAnsi="Arial" w:cs="Arial"/>
          <w:sz w:val="20"/>
        </w:rPr>
        <w:t xml:space="preserve"> et la soutenance mettent</w:t>
      </w:r>
      <w:r w:rsidR="00BD678E" w:rsidRPr="00BD678E">
        <w:rPr>
          <w:rFonts w:ascii="Arial" w:hAnsi="Arial" w:cs="Arial"/>
          <w:sz w:val="20"/>
        </w:rPr>
        <w:t xml:space="preserve"> en </w:t>
      </w:r>
      <w:r w:rsidR="006B76B8">
        <w:rPr>
          <w:rFonts w:ascii="Arial" w:hAnsi="Arial" w:cs="Arial"/>
          <w:sz w:val="20"/>
        </w:rPr>
        <w:t>évidence la méthodologie</w:t>
      </w:r>
      <w:r w:rsidR="00BD678E" w:rsidRPr="00BD678E">
        <w:rPr>
          <w:rFonts w:ascii="Arial" w:hAnsi="Arial" w:cs="Arial"/>
          <w:sz w:val="20"/>
        </w:rPr>
        <w:t xml:space="preserve"> de la démarche de projet</w:t>
      </w:r>
      <w:r>
        <w:rPr>
          <w:rFonts w:ascii="Arial" w:hAnsi="Arial" w:cs="Arial"/>
          <w:sz w:val="20"/>
        </w:rPr>
        <w:t>.</w:t>
      </w:r>
      <w:r w:rsidR="00BD678E">
        <w:rPr>
          <w:rFonts w:ascii="Arial" w:hAnsi="Arial" w:cs="Arial"/>
          <w:sz w:val="20"/>
        </w:rPr>
        <w:t xml:space="preserve"> </w:t>
      </w:r>
      <w:r w:rsidR="00BD678E" w:rsidRPr="00BD678E">
        <w:rPr>
          <w:rFonts w:ascii="Arial" w:hAnsi="Arial" w:cs="Arial"/>
          <w:sz w:val="20"/>
        </w:rPr>
        <w:t>Le projet intègre le respect de la responsabilité sociétale de l’entreprise.</w:t>
      </w:r>
    </w:p>
    <w:p w14:paraId="22115E43" w14:textId="77777777" w:rsidR="00BD678E" w:rsidRPr="00A44AA7" w:rsidRDefault="00BD678E" w:rsidP="00A44AA7">
      <w:pPr>
        <w:ind w:right="-142"/>
        <w:jc w:val="both"/>
        <w:rPr>
          <w:rFonts w:ascii="Arial" w:hAnsi="Arial" w:cs="Arial"/>
          <w:sz w:val="20"/>
        </w:rPr>
      </w:pPr>
    </w:p>
    <w:p w14:paraId="05E44562" w14:textId="77777777" w:rsidR="00BD678E" w:rsidRPr="001D547D" w:rsidRDefault="00BD678E" w:rsidP="00BD678E">
      <w:pPr>
        <w:jc w:val="both"/>
        <w:rPr>
          <w:rFonts w:ascii="Arial" w:hAnsi="Arial" w:cs="Arial"/>
          <w:sz w:val="20"/>
        </w:rPr>
      </w:pPr>
      <w:r w:rsidRPr="001D547D">
        <w:rPr>
          <w:rFonts w:ascii="Arial" w:hAnsi="Arial" w:cs="Arial"/>
          <w:sz w:val="20"/>
        </w:rPr>
        <w:t>Les candidats lors de leur soutenance peuvent, éventuellement, avoir à leur disposition :</w:t>
      </w:r>
    </w:p>
    <w:p w14:paraId="21468709" w14:textId="77777777" w:rsidR="00BD678E" w:rsidRPr="001D547D" w:rsidRDefault="00BD678E" w:rsidP="00BD678E">
      <w:pPr>
        <w:jc w:val="both"/>
        <w:rPr>
          <w:rFonts w:ascii="Arial" w:hAnsi="Arial" w:cs="Arial"/>
          <w:sz w:val="20"/>
        </w:rPr>
      </w:pPr>
    </w:p>
    <w:p w14:paraId="29B73438" w14:textId="77777777" w:rsidR="00BD678E" w:rsidRPr="001D547D" w:rsidRDefault="00BD678E" w:rsidP="00BD678E">
      <w:pPr>
        <w:pStyle w:val="Paragraphedeliste"/>
        <w:numPr>
          <w:ilvl w:val="0"/>
          <w:numId w:val="15"/>
        </w:numPr>
        <w:jc w:val="both"/>
        <w:rPr>
          <w:rFonts w:ascii="Arial" w:eastAsia="Times New Roman" w:hAnsi="Arial" w:cs="Arial"/>
          <w:sz w:val="20"/>
          <w:szCs w:val="20"/>
          <w:lang w:eastAsia="fr-FR"/>
        </w:rPr>
      </w:pPr>
      <w:r w:rsidRPr="001D547D">
        <w:rPr>
          <w:rFonts w:ascii="Arial" w:eastAsia="Times New Roman" w:hAnsi="Arial" w:cs="Arial"/>
          <w:sz w:val="20"/>
          <w:szCs w:val="20"/>
          <w:lang w:eastAsia="fr-FR"/>
        </w:rPr>
        <w:t>Pendant l’exposé :</w:t>
      </w:r>
    </w:p>
    <w:p w14:paraId="745B1AE9" w14:textId="383EE151" w:rsidR="00BD678E" w:rsidRPr="001D547D" w:rsidRDefault="00BD678E" w:rsidP="00BD678E">
      <w:pPr>
        <w:jc w:val="both"/>
        <w:rPr>
          <w:rFonts w:ascii="Arial" w:hAnsi="Arial" w:cs="Arial"/>
          <w:sz w:val="20"/>
        </w:rPr>
      </w:pPr>
      <w:r w:rsidRPr="001D547D">
        <w:rPr>
          <w:rFonts w:ascii="Arial" w:hAnsi="Arial" w:cs="Arial"/>
          <w:sz w:val="20"/>
        </w:rPr>
        <w:t>- un exemplaire de l</w:t>
      </w:r>
      <w:r w:rsidR="006B76B8">
        <w:rPr>
          <w:rFonts w:ascii="Arial" w:hAnsi="Arial" w:cs="Arial"/>
          <w:sz w:val="20"/>
        </w:rPr>
        <w:t>eur dossier</w:t>
      </w:r>
      <w:r w:rsidRPr="001D547D">
        <w:rPr>
          <w:rFonts w:ascii="Arial" w:hAnsi="Arial" w:cs="Arial"/>
          <w:sz w:val="20"/>
        </w:rPr>
        <w:t xml:space="preserve"> ;</w:t>
      </w:r>
    </w:p>
    <w:p w14:paraId="6624634A" w14:textId="77777777" w:rsidR="00BD678E" w:rsidRPr="001D547D" w:rsidRDefault="00BD678E" w:rsidP="00BD678E">
      <w:pPr>
        <w:jc w:val="both"/>
        <w:rPr>
          <w:rFonts w:ascii="Arial" w:hAnsi="Arial" w:cs="Arial"/>
          <w:sz w:val="20"/>
        </w:rPr>
      </w:pPr>
      <w:r w:rsidRPr="001D547D">
        <w:rPr>
          <w:rFonts w:ascii="Arial" w:hAnsi="Arial" w:cs="Arial"/>
          <w:sz w:val="20"/>
        </w:rPr>
        <w:t>- un support de présentation (exemple : support numérique, …) ;</w:t>
      </w:r>
    </w:p>
    <w:p w14:paraId="1D01F776" w14:textId="7191E54E" w:rsidR="00BD678E" w:rsidRPr="001D547D" w:rsidRDefault="00781B30" w:rsidP="00BD678E">
      <w:pPr>
        <w:jc w:val="both"/>
        <w:rPr>
          <w:rFonts w:ascii="Arial" w:hAnsi="Arial" w:cs="Arial"/>
          <w:sz w:val="20"/>
        </w:rPr>
      </w:pPr>
      <w:r>
        <w:rPr>
          <w:rFonts w:ascii="Arial" w:hAnsi="Arial" w:cs="Arial"/>
          <w:sz w:val="20"/>
        </w:rPr>
        <w:t>- leurs</w:t>
      </w:r>
      <w:r w:rsidR="006B76B8">
        <w:rPr>
          <w:rFonts w:ascii="Arial" w:hAnsi="Arial" w:cs="Arial"/>
          <w:sz w:val="20"/>
        </w:rPr>
        <w:t xml:space="preserve"> notes personnelles</w:t>
      </w:r>
      <w:r w:rsidR="00BD678E" w:rsidRPr="001D547D">
        <w:rPr>
          <w:rFonts w:ascii="Arial" w:hAnsi="Arial" w:cs="Arial"/>
          <w:sz w:val="20"/>
        </w:rPr>
        <w:t>.</w:t>
      </w:r>
    </w:p>
    <w:p w14:paraId="6F7F1AB8" w14:textId="77777777" w:rsidR="00BD678E" w:rsidRPr="001D547D" w:rsidRDefault="00BD678E" w:rsidP="00BD678E">
      <w:pPr>
        <w:jc w:val="both"/>
        <w:rPr>
          <w:rFonts w:ascii="Arial" w:hAnsi="Arial" w:cs="Arial"/>
          <w:sz w:val="20"/>
        </w:rPr>
      </w:pPr>
    </w:p>
    <w:p w14:paraId="7A30EF2A" w14:textId="77777777" w:rsidR="00BD678E" w:rsidRPr="001D547D" w:rsidRDefault="00BD678E" w:rsidP="00BD678E">
      <w:pPr>
        <w:pStyle w:val="Paragraphedeliste"/>
        <w:numPr>
          <w:ilvl w:val="0"/>
          <w:numId w:val="16"/>
        </w:numPr>
        <w:jc w:val="both"/>
        <w:rPr>
          <w:rFonts w:ascii="Arial" w:eastAsia="Times New Roman" w:hAnsi="Arial" w:cs="Arial"/>
          <w:sz w:val="20"/>
          <w:szCs w:val="20"/>
          <w:lang w:eastAsia="fr-FR"/>
        </w:rPr>
      </w:pPr>
      <w:r w:rsidRPr="001D547D">
        <w:rPr>
          <w:rFonts w:ascii="Arial" w:eastAsia="Times New Roman" w:hAnsi="Arial" w:cs="Arial"/>
          <w:sz w:val="20"/>
          <w:szCs w:val="20"/>
          <w:lang w:eastAsia="fr-FR"/>
        </w:rPr>
        <w:t>Pendant l’entretien :</w:t>
      </w:r>
    </w:p>
    <w:p w14:paraId="425414DF" w14:textId="7BDFAAAA" w:rsidR="00BD678E" w:rsidRDefault="00BD678E" w:rsidP="001D547D">
      <w:pPr>
        <w:pStyle w:val="Paragraphedeliste"/>
        <w:numPr>
          <w:ilvl w:val="0"/>
          <w:numId w:val="19"/>
        </w:numPr>
        <w:ind w:left="142" w:hanging="142"/>
        <w:jc w:val="both"/>
        <w:rPr>
          <w:rFonts w:ascii="Arial" w:hAnsi="Arial" w:cs="Arial"/>
          <w:sz w:val="20"/>
        </w:rPr>
      </w:pPr>
      <w:proofErr w:type="gramStart"/>
      <w:r w:rsidRPr="001D547D">
        <w:rPr>
          <w:rFonts w:ascii="Arial" w:hAnsi="Arial" w:cs="Arial"/>
          <w:sz w:val="20"/>
        </w:rPr>
        <w:t>un</w:t>
      </w:r>
      <w:proofErr w:type="gramEnd"/>
      <w:r w:rsidRPr="001D547D">
        <w:rPr>
          <w:rFonts w:ascii="Arial" w:hAnsi="Arial" w:cs="Arial"/>
          <w:sz w:val="20"/>
        </w:rPr>
        <w:t xml:space="preserve"> exemplaire de le</w:t>
      </w:r>
      <w:r w:rsidR="006B76B8">
        <w:rPr>
          <w:rFonts w:ascii="Arial" w:hAnsi="Arial" w:cs="Arial"/>
          <w:sz w:val="20"/>
        </w:rPr>
        <w:t>ur dossier</w:t>
      </w:r>
      <w:r w:rsidR="001D547D">
        <w:rPr>
          <w:rFonts w:ascii="Arial" w:hAnsi="Arial" w:cs="Arial"/>
          <w:sz w:val="20"/>
        </w:rPr>
        <w:t> ;</w:t>
      </w:r>
    </w:p>
    <w:p w14:paraId="490D07D1" w14:textId="0E97ED23" w:rsidR="001D547D" w:rsidRPr="001D547D" w:rsidRDefault="00781B30" w:rsidP="001D547D">
      <w:pPr>
        <w:pStyle w:val="Paragraphedeliste"/>
        <w:numPr>
          <w:ilvl w:val="0"/>
          <w:numId w:val="19"/>
        </w:numPr>
        <w:ind w:left="142" w:hanging="142"/>
        <w:jc w:val="both"/>
        <w:rPr>
          <w:rFonts w:ascii="Arial" w:hAnsi="Arial" w:cs="Arial"/>
          <w:sz w:val="20"/>
        </w:rPr>
      </w:pPr>
      <w:proofErr w:type="gramStart"/>
      <w:r>
        <w:rPr>
          <w:rFonts w:ascii="Arial" w:hAnsi="Arial" w:cs="Arial"/>
          <w:sz w:val="20"/>
        </w:rPr>
        <w:t>leurs</w:t>
      </w:r>
      <w:proofErr w:type="gramEnd"/>
      <w:r w:rsidR="001D547D">
        <w:rPr>
          <w:rFonts w:ascii="Arial" w:hAnsi="Arial" w:cs="Arial"/>
          <w:sz w:val="20"/>
        </w:rPr>
        <w:t xml:space="preserve"> notes personnelles.</w:t>
      </w:r>
    </w:p>
    <w:p w14:paraId="2EB1772B" w14:textId="06B33193" w:rsidR="00BD678E" w:rsidRPr="00A82324" w:rsidRDefault="00BD678E" w:rsidP="00BD678E">
      <w:pPr>
        <w:jc w:val="both"/>
        <w:rPr>
          <w:rFonts w:ascii="Arial" w:hAnsi="Arial" w:cs="Arial"/>
          <w:color w:val="000000" w:themeColor="text1"/>
          <w:sz w:val="20"/>
        </w:rPr>
      </w:pPr>
      <w:r w:rsidRPr="001D547D">
        <w:rPr>
          <w:rFonts w:ascii="Arial" w:hAnsi="Arial" w:cs="Arial"/>
          <w:color w:val="000000" w:themeColor="text1"/>
          <w:sz w:val="20"/>
        </w:rPr>
        <w:t>En cas de support numérique de présentation, chaque group</w:t>
      </w:r>
      <w:r w:rsidR="006B76B8">
        <w:rPr>
          <w:rFonts w:ascii="Arial" w:hAnsi="Arial" w:cs="Arial"/>
          <w:color w:val="000000" w:themeColor="text1"/>
          <w:sz w:val="20"/>
        </w:rPr>
        <w:t>ement inter académique précise</w:t>
      </w:r>
      <w:r w:rsidRPr="001D547D">
        <w:rPr>
          <w:rFonts w:ascii="Arial" w:hAnsi="Arial" w:cs="Arial"/>
          <w:color w:val="000000" w:themeColor="text1"/>
          <w:sz w:val="20"/>
        </w:rPr>
        <w:t xml:space="preserve"> si le matériel informatique doit être fourni par le centre ou par le candidat.</w:t>
      </w:r>
    </w:p>
    <w:p w14:paraId="580AEE2C" w14:textId="7F9B0104" w:rsidR="00824A79" w:rsidRDefault="00824A79" w:rsidP="00824A79">
      <w:pPr>
        <w:ind w:right="-142"/>
        <w:jc w:val="both"/>
        <w:rPr>
          <w:rFonts w:cstheme="minorHAnsi"/>
        </w:rPr>
      </w:pPr>
    </w:p>
    <w:p w14:paraId="4B08B967" w14:textId="77777777" w:rsidR="0040737B" w:rsidRPr="0040737B" w:rsidRDefault="0040737B" w:rsidP="0040737B">
      <w:pPr>
        <w:pStyle w:val="Paragraphedeliste"/>
        <w:ind w:left="0"/>
        <w:jc w:val="both"/>
        <w:rPr>
          <w:rFonts w:ascii="Arial" w:eastAsia="Times New Roman" w:hAnsi="Arial" w:cs="Arial"/>
          <w:color w:val="000000" w:themeColor="text1"/>
          <w:sz w:val="20"/>
          <w:szCs w:val="20"/>
          <w:u w:val="single"/>
          <w:lang w:eastAsia="fr-FR"/>
        </w:rPr>
      </w:pPr>
      <w:r w:rsidRPr="0040737B">
        <w:rPr>
          <w:rFonts w:ascii="Arial" w:eastAsia="Times New Roman" w:hAnsi="Arial" w:cs="Arial"/>
          <w:color w:val="000000" w:themeColor="text1"/>
          <w:sz w:val="20"/>
          <w:szCs w:val="20"/>
          <w:u w:val="single"/>
          <w:lang w:eastAsia="fr-FR"/>
        </w:rPr>
        <w:t>Cas particulier de l’option Formation-marques</w:t>
      </w:r>
    </w:p>
    <w:p w14:paraId="28BD8142" w14:textId="77777777" w:rsidR="0040737B" w:rsidRPr="0040737B" w:rsidRDefault="0040737B" w:rsidP="0040737B">
      <w:pPr>
        <w:jc w:val="both"/>
        <w:rPr>
          <w:rFonts w:ascii="Arial" w:hAnsi="Arial" w:cs="Arial"/>
          <w:color w:val="000000" w:themeColor="text1"/>
          <w:sz w:val="20"/>
        </w:rPr>
      </w:pPr>
      <w:r w:rsidRPr="0040737B">
        <w:rPr>
          <w:rFonts w:ascii="Arial" w:hAnsi="Arial" w:cs="Arial"/>
          <w:color w:val="000000" w:themeColor="text1"/>
          <w:sz w:val="20"/>
        </w:rPr>
        <w:t>La commission d’évaluation est complétée par un enseignant de LVB (3ème évaluateur).</w:t>
      </w:r>
    </w:p>
    <w:p w14:paraId="091481F1" w14:textId="77777777" w:rsidR="0040737B" w:rsidRPr="0040737B" w:rsidRDefault="0040737B" w:rsidP="0040737B">
      <w:pPr>
        <w:jc w:val="both"/>
        <w:rPr>
          <w:rFonts w:ascii="Arial" w:hAnsi="Arial" w:cs="Arial"/>
          <w:color w:val="000000" w:themeColor="text1"/>
          <w:sz w:val="20"/>
        </w:rPr>
      </w:pPr>
      <w:r w:rsidRPr="0040737B">
        <w:rPr>
          <w:rFonts w:ascii="Arial" w:hAnsi="Arial" w:cs="Arial"/>
          <w:color w:val="000000" w:themeColor="text1"/>
          <w:sz w:val="20"/>
        </w:rPr>
        <w:t>Lors de l’exposé le candidat de l’option formation-marques s’exprime en langue vivante B pendant trois minutes.</w:t>
      </w:r>
    </w:p>
    <w:p w14:paraId="72C9C088" w14:textId="1B914640" w:rsidR="0040737B" w:rsidRDefault="0040737B" w:rsidP="0040737B">
      <w:pPr>
        <w:jc w:val="both"/>
        <w:rPr>
          <w:rFonts w:ascii="Arial" w:hAnsi="Arial" w:cs="Arial"/>
          <w:color w:val="000000" w:themeColor="text1"/>
          <w:sz w:val="20"/>
        </w:rPr>
      </w:pPr>
      <w:r w:rsidRPr="0040737B">
        <w:rPr>
          <w:rFonts w:ascii="Arial" w:hAnsi="Arial" w:cs="Arial"/>
          <w:color w:val="000000" w:themeColor="text1"/>
          <w:sz w:val="20"/>
        </w:rPr>
        <w:t xml:space="preserve">Durant ces trois minutes, le candidat peut par exemple présenter tout ou partie de son projet ou décliner un aspect de son projet à l’international (aspect financier, culturel, environnemental, réglementaire...). </w:t>
      </w:r>
    </w:p>
    <w:p w14:paraId="2F40C4F1" w14:textId="77777777" w:rsidR="002B722B" w:rsidRPr="0040737B" w:rsidRDefault="002B722B" w:rsidP="0040737B">
      <w:pPr>
        <w:jc w:val="both"/>
        <w:rPr>
          <w:rFonts w:ascii="Arial" w:hAnsi="Arial" w:cs="Arial"/>
          <w:color w:val="000000" w:themeColor="text1"/>
          <w:sz w:val="20"/>
        </w:rPr>
      </w:pPr>
    </w:p>
    <w:p w14:paraId="341104A8" w14:textId="4D57B0B9" w:rsidR="00992974" w:rsidRPr="002B722B" w:rsidRDefault="002B722B" w:rsidP="00597559">
      <w:pPr>
        <w:ind w:right="-142"/>
        <w:jc w:val="both"/>
        <w:rPr>
          <w:rFonts w:ascii="Arial" w:hAnsi="Arial" w:cs="Arial"/>
          <w:color w:val="000000" w:themeColor="text1"/>
          <w:sz w:val="20"/>
        </w:rPr>
      </w:pPr>
      <w:r w:rsidRPr="002B722B">
        <w:rPr>
          <w:rFonts w:ascii="Arial" w:hAnsi="Arial" w:cs="Arial"/>
          <w:color w:val="000000" w:themeColor="text1"/>
          <w:sz w:val="20"/>
        </w:rPr>
        <w:t>L’entretien est mené en français par les 3 membres de la commission d’évaluation qui interrogent le candidat sur les compétences professionnelles du BC2. Au cours de cet entretien, un échange en LVB a lieu pendant 3 minutes entre le candidat et l’enseignant de LVB : ce dernier interroge uniquement la compétence 2.3 « Communiquer avec les différents services de l’entreprise et ses partenaires » du BC2 à partir des indicateurs d’évaluation de cette compétence.</w:t>
      </w:r>
    </w:p>
    <w:p w14:paraId="382398C7" w14:textId="77777777" w:rsidR="002B722B" w:rsidRPr="00A82324" w:rsidRDefault="002B722B" w:rsidP="00597559">
      <w:pPr>
        <w:ind w:right="-142"/>
        <w:jc w:val="both"/>
        <w:rPr>
          <w:rFonts w:ascii="Arial" w:hAnsi="Arial" w:cs="Arial"/>
          <w:color w:val="000000" w:themeColor="text1"/>
          <w:sz w:val="22"/>
          <w:szCs w:val="22"/>
        </w:rPr>
      </w:pPr>
    </w:p>
    <w:p w14:paraId="36C7D17A" w14:textId="17440631" w:rsidR="00B16E6A" w:rsidRDefault="0034624A" w:rsidP="0034624A">
      <w:pPr>
        <w:ind w:right="-142"/>
        <w:jc w:val="both"/>
        <w:rPr>
          <w:rFonts w:ascii="Arial" w:hAnsi="Arial" w:cs="Arial"/>
          <w:sz w:val="20"/>
        </w:rPr>
      </w:pPr>
      <w:r w:rsidRPr="00AF0D9B">
        <w:rPr>
          <w:rFonts w:ascii="Arial" w:hAnsi="Arial" w:cs="Arial"/>
          <w:b/>
          <w:sz w:val="20"/>
          <w:u w:val="single"/>
        </w:rPr>
        <w:t xml:space="preserve">Pour l’épreuve </w:t>
      </w:r>
      <w:r w:rsidR="004364BC">
        <w:rPr>
          <w:rFonts w:ascii="Arial" w:hAnsi="Arial" w:cs="Arial"/>
          <w:b/>
          <w:sz w:val="20"/>
          <w:u w:val="single"/>
        </w:rPr>
        <w:t>E3 : Prestations esthétiques et développement de services de beauté et de bien-être respectueux des transitions écologiques</w:t>
      </w:r>
      <w:r w:rsidR="00B16E6A">
        <w:rPr>
          <w:rFonts w:ascii="Arial" w:hAnsi="Arial" w:cs="Arial"/>
          <w:sz w:val="20"/>
        </w:rPr>
        <w:t>.</w:t>
      </w:r>
    </w:p>
    <w:p w14:paraId="0A6AD768" w14:textId="77777777" w:rsidR="00B16E6A" w:rsidRDefault="00B16E6A" w:rsidP="0034624A">
      <w:pPr>
        <w:ind w:right="-142"/>
        <w:jc w:val="both"/>
        <w:rPr>
          <w:rFonts w:ascii="Arial" w:hAnsi="Arial" w:cs="Arial"/>
          <w:sz w:val="20"/>
        </w:rPr>
      </w:pPr>
    </w:p>
    <w:p w14:paraId="142009DD" w14:textId="70C876DD" w:rsidR="00D45BC7" w:rsidRDefault="00D45BC7" w:rsidP="0034624A">
      <w:pPr>
        <w:ind w:right="-142"/>
        <w:jc w:val="both"/>
        <w:rPr>
          <w:rFonts w:ascii="Arial" w:hAnsi="Arial" w:cs="Arial"/>
          <w:b/>
          <w:sz w:val="20"/>
        </w:rPr>
      </w:pPr>
      <w:r w:rsidRPr="00303DF6">
        <w:rPr>
          <w:rFonts w:ascii="Arial" w:hAnsi="Arial" w:cs="Arial"/>
          <w:b/>
          <w:sz w:val="20"/>
        </w:rPr>
        <w:t>Il est conseillé aux candidats convoqués à cette épreuve pratique l’après-midi d’apporter de quoi se restaurer pendant la mise en loge qui aura lieu de 11h à 13h.</w:t>
      </w:r>
    </w:p>
    <w:p w14:paraId="3E57D17B" w14:textId="77777777" w:rsidR="00D45BC7" w:rsidRDefault="00D45BC7" w:rsidP="0034624A">
      <w:pPr>
        <w:ind w:right="-142"/>
        <w:jc w:val="both"/>
        <w:rPr>
          <w:rFonts w:ascii="Arial" w:hAnsi="Arial" w:cs="Arial"/>
          <w:b/>
          <w:sz w:val="20"/>
        </w:rPr>
      </w:pPr>
    </w:p>
    <w:p w14:paraId="50EEAA17" w14:textId="2AC351BC" w:rsidR="00C06FC9" w:rsidRPr="0077662E" w:rsidRDefault="00B16E6A" w:rsidP="0034624A">
      <w:pPr>
        <w:ind w:right="-142"/>
        <w:jc w:val="both"/>
        <w:rPr>
          <w:rFonts w:ascii="Arial" w:hAnsi="Arial" w:cs="Arial"/>
          <w:b/>
          <w:sz w:val="20"/>
        </w:rPr>
      </w:pPr>
      <w:r w:rsidRPr="0077662E">
        <w:rPr>
          <w:rFonts w:ascii="Arial" w:hAnsi="Arial" w:cs="Arial"/>
          <w:b/>
          <w:sz w:val="20"/>
        </w:rPr>
        <w:t>Le temps d’installation</w:t>
      </w:r>
      <w:r w:rsidR="00836D08">
        <w:rPr>
          <w:rFonts w:ascii="Arial" w:hAnsi="Arial" w:cs="Arial"/>
          <w:b/>
          <w:sz w:val="20"/>
        </w:rPr>
        <w:t xml:space="preserve"> et de rangement</w:t>
      </w:r>
      <w:r w:rsidRPr="0077662E">
        <w:rPr>
          <w:rFonts w:ascii="Arial" w:hAnsi="Arial" w:cs="Arial"/>
          <w:b/>
          <w:sz w:val="20"/>
        </w:rPr>
        <w:t xml:space="preserve"> </w:t>
      </w:r>
      <w:r w:rsidR="00836D08">
        <w:rPr>
          <w:rFonts w:ascii="Arial" w:hAnsi="Arial" w:cs="Arial"/>
          <w:b/>
          <w:sz w:val="20"/>
        </w:rPr>
        <w:t>du poste de travail</w:t>
      </w:r>
      <w:r w:rsidRPr="0077662E">
        <w:rPr>
          <w:rFonts w:ascii="Arial" w:hAnsi="Arial" w:cs="Arial"/>
          <w:b/>
          <w:sz w:val="20"/>
        </w:rPr>
        <w:t xml:space="preserve"> est compris dans le temps de l’épreuve. </w:t>
      </w:r>
    </w:p>
    <w:p w14:paraId="7FF68C9B" w14:textId="2782156F" w:rsidR="00B16E6A" w:rsidRDefault="00B16E6A" w:rsidP="0034624A">
      <w:pPr>
        <w:ind w:right="-142"/>
        <w:jc w:val="both"/>
        <w:rPr>
          <w:rFonts w:ascii="Arial" w:hAnsi="Arial" w:cs="Arial"/>
          <w:sz w:val="20"/>
        </w:rPr>
      </w:pPr>
      <w:r w:rsidRPr="00CE5394">
        <w:rPr>
          <w:rFonts w:ascii="Arial" w:hAnsi="Arial" w:cs="Arial"/>
          <w:sz w:val="20"/>
        </w:rPr>
        <w:t xml:space="preserve">La mise en tenue des candidats et des modèles se fait obligatoirement dans les </w:t>
      </w:r>
      <w:r w:rsidR="00C06FC9" w:rsidRPr="00CE5394">
        <w:rPr>
          <w:rFonts w:ascii="Arial" w:hAnsi="Arial" w:cs="Arial"/>
          <w:sz w:val="20"/>
        </w:rPr>
        <w:t xml:space="preserve">vestiaires des </w:t>
      </w:r>
      <w:r w:rsidRPr="00CE5394">
        <w:rPr>
          <w:rFonts w:ascii="Arial" w:hAnsi="Arial" w:cs="Arial"/>
          <w:sz w:val="20"/>
        </w:rPr>
        <w:t>centres d’examen.</w:t>
      </w:r>
    </w:p>
    <w:p w14:paraId="4A8D690F" w14:textId="77777777" w:rsidR="00B16E6A" w:rsidRDefault="00B16E6A" w:rsidP="0034624A">
      <w:pPr>
        <w:ind w:right="-142"/>
        <w:jc w:val="both"/>
        <w:rPr>
          <w:rFonts w:ascii="Arial" w:hAnsi="Arial" w:cs="Arial"/>
          <w:sz w:val="20"/>
        </w:rPr>
      </w:pPr>
    </w:p>
    <w:p w14:paraId="527F8D07" w14:textId="7794D2DD" w:rsidR="0034624A" w:rsidRDefault="00B16E6A" w:rsidP="0034624A">
      <w:pPr>
        <w:ind w:right="-142"/>
        <w:jc w:val="both"/>
        <w:rPr>
          <w:rFonts w:ascii="Arial" w:hAnsi="Arial" w:cs="Arial"/>
          <w:sz w:val="20"/>
        </w:rPr>
      </w:pPr>
      <w:r>
        <w:rPr>
          <w:rFonts w:ascii="Arial" w:hAnsi="Arial" w:cs="Arial"/>
          <w:sz w:val="20"/>
        </w:rPr>
        <w:t>C</w:t>
      </w:r>
      <w:r w:rsidR="003D6AB6">
        <w:rPr>
          <w:rFonts w:ascii="Arial" w:hAnsi="Arial" w:cs="Arial"/>
          <w:sz w:val="20"/>
        </w:rPr>
        <w:t xml:space="preserve">haque candidat se présente </w:t>
      </w:r>
      <w:r w:rsidR="0034624A" w:rsidRPr="00AF0D9B">
        <w:rPr>
          <w:rFonts w:ascii="Arial" w:hAnsi="Arial" w:cs="Arial"/>
          <w:sz w:val="20"/>
        </w:rPr>
        <w:t xml:space="preserve">en </w:t>
      </w:r>
      <w:r w:rsidR="0034624A" w:rsidRPr="003D6AB6">
        <w:rPr>
          <w:rFonts w:ascii="Arial" w:hAnsi="Arial" w:cs="Arial"/>
          <w:bCs/>
          <w:sz w:val="20"/>
        </w:rPr>
        <w:t>tenue professionnelle</w:t>
      </w:r>
      <w:r w:rsidR="00C77BC1">
        <w:rPr>
          <w:rFonts w:ascii="Arial" w:hAnsi="Arial" w:cs="Arial"/>
          <w:sz w:val="20"/>
        </w:rPr>
        <w:t>,</w:t>
      </w:r>
      <w:r w:rsidR="0034624A" w:rsidRPr="00AF0D9B">
        <w:rPr>
          <w:rFonts w:ascii="Arial" w:hAnsi="Arial" w:cs="Arial"/>
          <w:sz w:val="20"/>
        </w:rPr>
        <w:t xml:space="preserve"> accompagné(e) d’un modèle féminin </w:t>
      </w:r>
      <w:r w:rsidR="0034624A" w:rsidRPr="00AF0D9B">
        <w:rPr>
          <w:rFonts w:ascii="Arial" w:hAnsi="Arial" w:cs="Arial"/>
          <w:b/>
          <w:sz w:val="20"/>
        </w:rPr>
        <w:t>âgé de plus de 18 ans</w:t>
      </w:r>
      <w:r w:rsidR="0034624A" w:rsidRPr="00AF0D9B">
        <w:rPr>
          <w:rFonts w:ascii="Arial" w:hAnsi="Arial" w:cs="Arial"/>
          <w:sz w:val="20"/>
        </w:rPr>
        <w:t>, sur lequel il sera demandé de réaliser, selon le sujet de l’épreuve, différentes techniques esthétiq</w:t>
      </w:r>
      <w:r w:rsidR="003D6AB6">
        <w:rPr>
          <w:rFonts w:ascii="Arial" w:hAnsi="Arial" w:cs="Arial"/>
          <w:sz w:val="20"/>
        </w:rPr>
        <w:t>ues</w:t>
      </w:r>
      <w:r w:rsidR="0034624A" w:rsidRPr="00AF0D9B">
        <w:rPr>
          <w:rFonts w:ascii="Arial" w:hAnsi="Arial" w:cs="Arial"/>
          <w:sz w:val="20"/>
        </w:rPr>
        <w:t>.</w:t>
      </w:r>
    </w:p>
    <w:p w14:paraId="10A47CE2" w14:textId="4A1543BB" w:rsidR="00CA6E27" w:rsidRPr="00950CD9" w:rsidRDefault="003D6AB6" w:rsidP="0034624A">
      <w:pPr>
        <w:ind w:right="-142"/>
        <w:jc w:val="both"/>
        <w:rPr>
          <w:rFonts w:ascii="Arial" w:hAnsi="Arial" w:cs="Arial"/>
          <w:color w:val="000000" w:themeColor="text1"/>
          <w:sz w:val="20"/>
        </w:rPr>
      </w:pPr>
      <w:r>
        <w:rPr>
          <w:rFonts w:ascii="Arial" w:hAnsi="Arial" w:cs="Arial"/>
          <w:color w:val="000000" w:themeColor="text1"/>
          <w:sz w:val="20"/>
        </w:rPr>
        <w:t>Un même modèle n’est</w:t>
      </w:r>
      <w:r w:rsidR="00CA6E27" w:rsidRPr="00950CD9">
        <w:rPr>
          <w:rFonts w:ascii="Arial" w:hAnsi="Arial" w:cs="Arial"/>
          <w:color w:val="000000" w:themeColor="text1"/>
          <w:sz w:val="20"/>
        </w:rPr>
        <w:t xml:space="preserve"> pas autor</w:t>
      </w:r>
      <w:r w:rsidR="00F940A8" w:rsidRPr="00950CD9">
        <w:rPr>
          <w:rFonts w:ascii="Arial" w:hAnsi="Arial" w:cs="Arial"/>
          <w:color w:val="000000" w:themeColor="text1"/>
          <w:sz w:val="20"/>
        </w:rPr>
        <w:t>isé pour plusieurs candidat</w:t>
      </w:r>
      <w:r w:rsidR="00850031">
        <w:rPr>
          <w:rFonts w:ascii="Arial" w:hAnsi="Arial" w:cs="Arial"/>
          <w:color w:val="000000" w:themeColor="text1"/>
          <w:sz w:val="20"/>
        </w:rPr>
        <w:t>s.</w:t>
      </w:r>
    </w:p>
    <w:p w14:paraId="02522142" w14:textId="77777777" w:rsidR="0034624A" w:rsidRPr="00950CD9" w:rsidRDefault="0034624A" w:rsidP="0034624A">
      <w:pPr>
        <w:ind w:right="-142"/>
        <w:jc w:val="both"/>
        <w:rPr>
          <w:rFonts w:ascii="Arial" w:hAnsi="Arial" w:cs="Arial"/>
          <w:sz w:val="20"/>
        </w:rPr>
      </w:pPr>
    </w:p>
    <w:p w14:paraId="23D2A10B" w14:textId="62E27B86" w:rsidR="0034624A" w:rsidRPr="00950CD9" w:rsidRDefault="00872E0D" w:rsidP="0034624A">
      <w:pPr>
        <w:tabs>
          <w:tab w:val="left" w:pos="5685"/>
        </w:tabs>
        <w:ind w:right="-142"/>
        <w:jc w:val="both"/>
        <w:rPr>
          <w:rFonts w:ascii="Arial" w:hAnsi="Arial" w:cs="Arial"/>
          <w:sz w:val="20"/>
        </w:rPr>
      </w:pPr>
      <w:r>
        <w:rPr>
          <w:rFonts w:ascii="Arial" w:hAnsi="Arial" w:cs="Arial"/>
          <w:sz w:val="20"/>
        </w:rPr>
        <w:t>L</w:t>
      </w:r>
      <w:r w:rsidR="00850031">
        <w:rPr>
          <w:rFonts w:ascii="Arial" w:hAnsi="Arial" w:cs="Arial"/>
          <w:sz w:val="20"/>
        </w:rPr>
        <w:t>e modèle doit</w:t>
      </w:r>
      <w:r w:rsidR="0034624A" w:rsidRPr="00950CD9">
        <w:rPr>
          <w:rFonts w:ascii="Arial" w:hAnsi="Arial" w:cs="Arial"/>
          <w:sz w:val="20"/>
        </w:rPr>
        <w:t xml:space="preserve"> se présenter :</w:t>
      </w:r>
    </w:p>
    <w:p w14:paraId="6278E216" w14:textId="77777777" w:rsidR="0034624A" w:rsidRPr="00950CD9" w:rsidRDefault="0034624A" w:rsidP="0034624A">
      <w:pPr>
        <w:numPr>
          <w:ilvl w:val="0"/>
          <w:numId w:val="9"/>
        </w:numPr>
        <w:tabs>
          <w:tab w:val="left" w:pos="709"/>
        </w:tabs>
        <w:suppressAutoHyphens/>
        <w:ind w:right="-142"/>
        <w:jc w:val="both"/>
        <w:rPr>
          <w:rFonts w:ascii="Arial" w:hAnsi="Arial" w:cs="Arial"/>
          <w:sz w:val="20"/>
        </w:rPr>
      </w:pPr>
      <w:proofErr w:type="gramStart"/>
      <w:r w:rsidRPr="00950CD9">
        <w:rPr>
          <w:rFonts w:ascii="Arial" w:hAnsi="Arial" w:cs="Arial"/>
          <w:sz w:val="20"/>
        </w:rPr>
        <w:t>en</w:t>
      </w:r>
      <w:proofErr w:type="gramEnd"/>
      <w:r w:rsidRPr="00950CD9">
        <w:rPr>
          <w:rFonts w:ascii="Arial" w:hAnsi="Arial" w:cs="Arial"/>
          <w:sz w:val="20"/>
        </w:rPr>
        <w:t xml:space="preserve"> tenue pour soins esthétiques ;</w:t>
      </w:r>
    </w:p>
    <w:p w14:paraId="52865496" w14:textId="5A3216B2" w:rsidR="0034624A" w:rsidRPr="00950CD9" w:rsidRDefault="00872E0D" w:rsidP="0034624A">
      <w:pPr>
        <w:numPr>
          <w:ilvl w:val="0"/>
          <w:numId w:val="9"/>
        </w:numPr>
        <w:tabs>
          <w:tab w:val="left" w:pos="709"/>
        </w:tabs>
        <w:suppressAutoHyphens/>
        <w:ind w:right="-142"/>
        <w:jc w:val="both"/>
        <w:rPr>
          <w:rFonts w:ascii="Arial" w:hAnsi="Arial" w:cs="Arial"/>
          <w:sz w:val="20"/>
        </w:rPr>
      </w:pPr>
      <w:proofErr w:type="gramStart"/>
      <w:r>
        <w:rPr>
          <w:rFonts w:ascii="Arial" w:hAnsi="Arial" w:cs="Arial"/>
          <w:sz w:val="20"/>
        </w:rPr>
        <w:t>le</w:t>
      </w:r>
      <w:proofErr w:type="gramEnd"/>
      <w:r>
        <w:rPr>
          <w:rFonts w:ascii="Arial" w:hAnsi="Arial" w:cs="Arial"/>
          <w:sz w:val="20"/>
        </w:rPr>
        <w:t xml:space="preserve"> visage maquillé : </w:t>
      </w:r>
      <w:r w:rsidR="0034624A" w:rsidRPr="00950CD9">
        <w:rPr>
          <w:rFonts w:ascii="Arial" w:hAnsi="Arial" w:cs="Arial"/>
          <w:sz w:val="20"/>
        </w:rPr>
        <w:t xml:space="preserve">fond de teint, un fard à paupières, mascara, rouge à lèvres clair </w:t>
      </w:r>
      <w:r>
        <w:rPr>
          <w:rFonts w:ascii="Arial" w:hAnsi="Arial" w:cs="Arial"/>
          <w:sz w:val="20"/>
        </w:rPr>
        <w:t>(</w:t>
      </w:r>
      <w:r w:rsidR="0034624A" w:rsidRPr="00950CD9">
        <w:rPr>
          <w:rFonts w:ascii="Arial" w:hAnsi="Arial" w:cs="Arial"/>
          <w:sz w:val="20"/>
        </w:rPr>
        <w:t>m</w:t>
      </w:r>
      <w:r>
        <w:rPr>
          <w:rFonts w:ascii="Arial" w:hAnsi="Arial" w:cs="Arial"/>
          <w:sz w:val="20"/>
        </w:rPr>
        <w:t xml:space="preserve">aquillage permanent, </w:t>
      </w:r>
      <w:r w:rsidR="000D5E7D" w:rsidRPr="00950CD9">
        <w:rPr>
          <w:rFonts w:ascii="Arial" w:hAnsi="Arial" w:cs="Arial"/>
          <w:sz w:val="20"/>
        </w:rPr>
        <w:t>faux cils</w:t>
      </w:r>
      <w:r w:rsidR="00C437D5" w:rsidRPr="00950CD9">
        <w:rPr>
          <w:rFonts w:ascii="Arial" w:hAnsi="Arial" w:cs="Arial"/>
          <w:sz w:val="20"/>
        </w:rPr>
        <w:t xml:space="preserve"> et extensions de cils</w:t>
      </w:r>
      <w:r>
        <w:rPr>
          <w:rFonts w:ascii="Arial" w:hAnsi="Arial" w:cs="Arial"/>
          <w:sz w:val="20"/>
        </w:rPr>
        <w:t xml:space="preserve"> interdits)</w:t>
      </w:r>
      <w:r w:rsidR="0034624A" w:rsidRPr="00950CD9">
        <w:rPr>
          <w:rFonts w:ascii="Arial" w:hAnsi="Arial" w:cs="Arial"/>
          <w:sz w:val="20"/>
        </w:rPr>
        <w:t xml:space="preserve"> ;</w:t>
      </w:r>
    </w:p>
    <w:p w14:paraId="0667DC3B" w14:textId="187D128B" w:rsidR="0034624A" w:rsidRPr="00950CD9" w:rsidRDefault="0034624A" w:rsidP="0034624A">
      <w:pPr>
        <w:numPr>
          <w:ilvl w:val="0"/>
          <w:numId w:val="9"/>
        </w:numPr>
        <w:tabs>
          <w:tab w:val="left" w:pos="709"/>
        </w:tabs>
        <w:suppressAutoHyphens/>
        <w:ind w:right="-142"/>
        <w:jc w:val="both"/>
        <w:rPr>
          <w:rFonts w:ascii="Arial" w:hAnsi="Arial" w:cs="Arial"/>
          <w:sz w:val="20"/>
        </w:rPr>
      </w:pPr>
      <w:proofErr w:type="gramStart"/>
      <w:r w:rsidRPr="00950CD9">
        <w:rPr>
          <w:rFonts w:ascii="Arial" w:hAnsi="Arial" w:cs="Arial"/>
          <w:sz w:val="20"/>
        </w:rPr>
        <w:t>les</w:t>
      </w:r>
      <w:proofErr w:type="gramEnd"/>
      <w:r w:rsidRPr="00950CD9">
        <w:rPr>
          <w:rFonts w:ascii="Arial" w:hAnsi="Arial" w:cs="Arial"/>
          <w:sz w:val="20"/>
        </w:rPr>
        <w:t xml:space="preserve"> ongles</w:t>
      </w:r>
      <w:r w:rsidR="00F16631">
        <w:rPr>
          <w:rFonts w:ascii="Arial" w:hAnsi="Arial" w:cs="Arial"/>
          <w:sz w:val="20"/>
        </w:rPr>
        <w:t xml:space="preserve"> des mains et des pieds vernis avec une laque foncée : ongles des mains avec un bord libre de 2 mm minimum,  prothèse d’ongle interdite </w:t>
      </w:r>
      <w:r w:rsidR="00D42F7F">
        <w:rPr>
          <w:rFonts w:ascii="Arial" w:hAnsi="Arial" w:cs="Arial"/>
          <w:sz w:val="20"/>
        </w:rPr>
        <w:t>;</w:t>
      </w:r>
    </w:p>
    <w:p w14:paraId="59787FD3" w14:textId="337B66B9" w:rsidR="0034624A" w:rsidRPr="00950CD9" w:rsidRDefault="0034624A" w:rsidP="0034624A">
      <w:pPr>
        <w:numPr>
          <w:ilvl w:val="0"/>
          <w:numId w:val="9"/>
        </w:numPr>
        <w:tabs>
          <w:tab w:val="left" w:pos="709"/>
        </w:tabs>
        <w:suppressAutoHyphens/>
        <w:ind w:right="-142"/>
        <w:jc w:val="both"/>
        <w:rPr>
          <w:rFonts w:ascii="Arial" w:hAnsi="Arial" w:cs="Arial"/>
          <w:sz w:val="20"/>
        </w:rPr>
      </w:pPr>
      <w:proofErr w:type="gramStart"/>
      <w:r w:rsidRPr="00950CD9">
        <w:rPr>
          <w:rFonts w:ascii="Arial" w:hAnsi="Arial" w:cs="Arial"/>
          <w:sz w:val="20"/>
        </w:rPr>
        <w:t>les</w:t>
      </w:r>
      <w:proofErr w:type="gramEnd"/>
      <w:r w:rsidRPr="00950CD9">
        <w:rPr>
          <w:rFonts w:ascii="Arial" w:hAnsi="Arial" w:cs="Arial"/>
          <w:sz w:val="20"/>
        </w:rPr>
        <w:t xml:space="preserve"> sourcils, les aisselles, les jambes et le « maillot » non épilés</w:t>
      </w:r>
      <w:r w:rsidR="00D42F7F">
        <w:rPr>
          <w:rFonts w:ascii="Arial" w:hAnsi="Arial" w:cs="Arial"/>
          <w:sz w:val="20"/>
        </w:rPr>
        <w:t> ;</w:t>
      </w:r>
    </w:p>
    <w:p w14:paraId="7ECCAAEC" w14:textId="4FBDDC0C" w:rsidR="0034624A" w:rsidRDefault="0034624A" w:rsidP="0034624A">
      <w:pPr>
        <w:numPr>
          <w:ilvl w:val="0"/>
          <w:numId w:val="9"/>
        </w:numPr>
        <w:tabs>
          <w:tab w:val="left" w:pos="709"/>
        </w:tabs>
        <w:suppressAutoHyphens/>
        <w:ind w:right="-142"/>
        <w:jc w:val="both"/>
        <w:rPr>
          <w:rFonts w:ascii="Arial" w:hAnsi="Arial" w:cs="Arial"/>
          <w:sz w:val="20"/>
        </w:rPr>
      </w:pPr>
      <w:proofErr w:type="gramStart"/>
      <w:r w:rsidRPr="00950CD9">
        <w:rPr>
          <w:rFonts w:ascii="Arial" w:hAnsi="Arial" w:cs="Arial"/>
          <w:sz w:val="20"/>
        </w:rPr>
        <w:t>sans</w:t>
      </w:r>
      <w:proofErr w:type="gramEnd"/>
      <w:r w:rsidRPr="00950CD9">
        <w:rPr>
          <w:rFonts w:ascii="Arial" w:hAnsi="Arial" w:cs="Arial"/>
          <w:sz w:val="20"/>
        </w:rPr>
        <w:t xml:space="preserve"> piercing et implant métallique pendant les soins.</w:t>
      </w:r>
    </w:p>
    <w:p w14:paraId="41AFA77A" w14:textId="77777777" w:rsidR="00303DF6" w:rsidRPr="00950CD9" w:rsidRDefault="00303DF6" w:rsidP="00303DF6">
      <w:pPr>
        <w:tabs>
          <w:tab w:val="left" w:pos="709"/>
        </w:tabs>
        <w:suppressAutoHyphens/>
        <w:ind w:left="720" w:right="-142"/>
        <w:jc w:val="both"/>
        <w:rPr>
          <w:rFonts w:ascii="Arial" w:hAnsi="Arial" w:cs="Arial"/>
          <w:sz w:val="20"/>
        </w:rPr>
      </w:pPr>
    </w:p>
    <w:p w14:paraId="0CC627CF" w14:textId="3108FD1E" w:rsidR="0034624A" w:rsidRPr="0077662E" w:rsidRDefault="0077662E" w:rsidP="0034624A">
      <w:pPr>
        <w:ind w:right="-142"/>
        <w:jc w:val="both"/>
        <w:rPr>
          <w:rFonts w:ascii="Arial" w:hAnsi="Arial" w:cs="Arial"/>
          <w:sz w:val="20"/>
        </w:rPr>
      </w:pPr>
      <w:r w:rsidRPr="00303DF6">
        <w:rPr>
          <w:rFonts w:ascii="Arial" w:hAnsi="Arial" w:cs="Arial"/>
          <w:b/>
          <w:sz w:val="20"/>
        </w:rPr>
        <w:t>Le modèle ne respectant pas ses consignes risque de pénaliser le candidat lors de la réalisation de la ou des techniques esthétiques</w:t>
      </w:r>
      <w:r w:rsidRPr="00303DF6">
        <w:rPr>
          <w:rFonts w:ascii="Arial" w:hAnsi="Arial" w:cs="Arial"/>
          <w:sz w:val="20"/>
        </w:rPr>
        <w:t>.</w:t>
      </w:r>
    </w:p>
    <w:p w14:paraId="62636BEA" w14:textId="77777777" w:rsidR="0077662E" w:rsidRPr="00950CD9" w:rsidRDefault="0077662E" w:rsidP="0034624A">
      <w:pPr>
        <w:ind w:right="-142"/>
        <w:jc w:val="both"/>
        <w:rPr>
          <w:rFonts w:ascii="Arial" w:hAnsi="Arial" w:cs="Arial"/>
          <w:b/>
          <w:sz w:val="20"/>
        </w:rPr>
      </w:pPr>
    </w:p>
    <w:p w14:paraId="28F1DE48" w14:textId="77777777" w:rsidR="0034624A" w:rsidRPr="00950CD9" w:rsidRDefault="0034624A" w:rsidP="0034624A">
      <w:pPr>
        <w:ind w:right="-142"/>
        <w:jc w:val="both"/>
        <w:rPr>
          <w:rFonts w:ascii="Arial" w:hAnsi="Arial" w:cs="Arial"/>
          <w:b/>
          <w:sz w:val="20"/>
        </w:rPr>
      </w:pPr>
      <w:r w:rsidRPr="00950CD9">
        <w:rPr>
          <w:rFonts w:ascii="Arial" w:hAnsi="Arial" w:cs="Arial"/>
          <w:b/>
          <w:sz w:val="20"/>
        </w:rPr>
        <w:t>Le candidat est tenu de s’assurer de la disponibilité de son modèle à la date imposée et de prévoir le cas échéant un remplaçant.</w:t>
      </w:r>
    </w:p>
    <w:p w14:paraId="61E93ED4" w14:textId="52BBD607" w:rsidR="0034624A" w:rsidRPr="00950CD9" w:rsidRDefault="004F6FAA" w:rsidP="0034624A">
      <w:pPr>
        <w:ind w:right="-142"/>
        <w:jc w:val="both"/>
        <w:rPr>
          <w:rFonts w:ascii="Arial" w:hAnsi="Arial" w:cs="Arial"/>
          <w:sz w:val="20"/>
        </w:rPr>
      </w:pPr>
      <w:r>
        <w:rPr>
          <w:rFonts w:ascii="Arial" w:hAnsi="Arial" w:cs="Arial"/>
          <w:sz w:val="20"/>
        </w:rPr>
        <w:t>Le modèle</w:t>
      </w:r>
      <w:r w:rsidR="0034624A" w:rsidRPr="00950CD9">
        <w:rPr>
          <w:rFonts w:ascii="Arial" w:hAnsi="Arial" w:cs="Arial"/>
          <w:b/>
          <w:bCs/>
          <w:sz w:val="20"/>
        </w:rPr>
        <w:t xml:space="preserve"> doit impérativement rester d’une neutralité absolue</w:t>
      </w:r>
      <w:r>
        <w:rPr>
          <w:rFonts w:ascii="Arial" w:hAnsi="Arial" w:cs="Arial"/>
          <w:sz w:val="20"/>
        </w:rPr>
        <w:t xml:space="preserve"> </w:t>
      </w:r>
      <w:r w:rsidR="0034624A" w:rsidRPr="00950CD9">
        <w:rPr>
          <w:rFonts w:ascii="Arial" w:hAnsi="Arial" w:cs="Arial"/>
          <w:sz w:val="20"/>
        </w:rPr>
        <w:t xml:space="preserve">: ne pas lire le sujet, ne pas communiquer avec le </w:t>
      </w:r>
      <w:r w:rsidR="00C06FC9" w:rsidRPr="00950CD9">
        <w:rPr>
          <w:rFonts w:ascii="Arial" w:hAnsi="Arial" w:cs="Arial"/>
          <w:sz w:val="20"/>
        </w:rPr>
        <w:t>candidat par</w:t>
      </w:r>
      <w:r w:rsidR="0034624A" w:rsidRPr="00950CD9">
        <w:rPr>
          <w:rFonts w:ascii="Arial" w:hAnsi="Arial" w:cs="Arial"/>
          <w:sz w:val="20"/>
        </w:rPr>
        <w:t xml:space="preserve"> la parole ou le regard</w:t>
      </w:r>
      <w:r w:rsidR="00C54737">
        <w:rPr>
          <w:rFonts w:ascii="Arial" w:hAnsi="Arial" w:cs="Arial"/>
          <w:sz w:val="20"/>
        </w:rPr>
        <w:t>,</w:t>
      </w:r>
      <w:r>
        <w:rPr>
          <w:rFonts w:ascii="Arial" w:hAnsi="Arial" w:cs="Arial"/>
          <w:sz w:val="20"/>
        </w:rPr>
        <w:t> …</w:t>
      </w:r>
      <w:r w:rsidR="0034624A" w:rsidRPr="00950CD9">
        <w:rPr>
          <w:rFonts w:ascii="Arial" w:hAnsi="Arial" w:cs="Arial"/>
          <w:sz w:val="20"/>
        </w:rPr>
        <w:t>. Pendant les temps d’attente, les échanges entre les candidats et les modèles se limiteront au minimum indispensable.</w:t>
      </w:r>
    </w:p>
    <w:p w14:paraId="4C1C4094" w14:textId="77777777" w:rsidR="0034624A" w:rsidRPr="00950CD9" w:rsidRDefault="0034624A" w:rsidP="0034624A">
      <w:pPr>
        <w:ind w:right="-142"/>
        <w:jc w:val="both"/>
        <w:rPr>
          <w:rFonts w:ascii="Arial" w:hAnsi="Arial" w:cs="Arial"/>
          <w:sz w:val="20"/>
        </w:rPr>
      </w:pPr>
      <w:r w:rsidRPr="00950CD9">
        <w:rPr>
          <w:rFonts w:ascii="Arial" w:hAnsi="Arial" w:cs="Arial"/>
          <w:sz w:val="20"/>
        </w:rPr>
        <w:t>Une femme enceinte ne peut servir de modèle.</w:t>
      </w:r>
    </w:p>
    <w:p w14:paraId="72E64761" w14:textId="77777777" w:rsidR="0034624A" w:rsidRPr="00950CD9" w:rsidRDefault="0034624A" w:rsidP="0034624A">
      <w:pPr>
        <w:ind w:right="-142"/>
        <w:jc w:val="both"/>
        <w:rPr>
          <w:rFonts w:ascii="Arial" w:hAnsi="Arial" w:cs="Arial"/>
          <w:sz w:val="20"/>
        </w:rPr>
      </w:pPr>
    </w:p>
    <w:p w14:paraId="3851F6FA" w14:textId="41B53793" w:rsidR="0034624A" w:rsidRPr="00950CD9" w:rsidRDefault="00C9052F" w:rsidP="0034624A">
      <w:pPr>
        <w:tabs>
          <w:tab w:val="left" w:pos="5685"/>
        </w:tabs>
        <w:ind w:right="-142"/>
        <w:jc w:val="both"/>
        <w:rPr>
          <w:rFonts w:ascii="Arial" w:hAnsi="Arial" w:cs="Arial"/>
          <w:sz w:val="20"/>
        </w:rPr>
      </w:pPr>
      <w:r>
        <w:rPr>
          <w:rFonts w:ascii="Arial" w:hAnsi="Arial" w:cs="Arial"/>
          <w:sz w:val="20"/>
        </w:rPr>
        <w:t xml:space="preserve">Le candidat apporte </w:t>
      </w:r>
      <w:r w:rsidR="0034624A" w:rsidRPr="00950CD9">
        <w:rPr>
          <w:rFonts w:ascii="Arial" w:hAnsi="Arial" w:cs="Arial"/>
          <w:sz w:val="20"/>
        </w:rPr>
        <w:t xml:space="preserve">dans un </w:t>
      </w:r>
      <w:r w:rsidR="0034624A" w:rsidRPr="00950CD9">
        <w:rPr>
          <w:rFonts w:ascii="Arial" w:hAnsi="Arial" w:cs="Arial"/>
          <w:b/>
          <w:sz w:val="20"/>
        </w:rPr>
        <w:t>c</w:t>
      </w:r>
      <w:r w:rsidR="00C77BC1">
        <w:rPr>
          <w:rFonts w:ascii="Arial" w:hAnsi="Arial" w:cs="Arial"/>
          <w:b/>
          <w:sz w:val="20"/>
        </w:rPr>
        <w:t>ontenant</w:t>
      </w:r>
      <w:r w:rsidR="0034624A" w:rsidRPr="00950CD9">
        <w:rPr>
          <w:rFonts w:ascii="Arial" w:hAnsi="Arial" w:cs="Arial"/>
          <w:b/>
          <w:sz w:val="20"/>
        </w:rPr>
        <w:t xml:space="preserve"> </w:t>
      </w:r>
      <w:r w:rsidR="0034624A" w:rsidRPr="00950CD9">
        <w:rPr>
          <w:rFonts w:ascii="Arial" w:hAnsi="Arial" w:cs="Arial"/>
          <w:sz w:val="20"/>
        </w:rPr>
        <w:t>:</w:t>
      </w:r>
    </w:p>
    <w:p w14:paraId="3B7CA8E4" w14:textId="77777777" w:rsidR="0034624A" w:rsidRPr="00950CD9" w:rsidRDefault="0034624A" w:rsidP="0034624A">
      <w:pPr>
        <w:tabs>
          <w:tab w:val="left" w:pos="5685"/>
        </w:tabs>
        <w:ind w:right="-142"/>
        <w:jc w:val="both"/>
        <w:rPr>
          <w:rFonts w:ascii="Arial" w:hAnsi="Arial" w:cs="Arial"/>
          <w:sz w:val="20"/>
        </w:rPr>
      </w:pPr>
    </w:p>
    <w:p w14:paraId="38680506" w14:textId="77777777" w:rsidR="0034624A" w:rsidRPr="00950CD9" w:rsidRDefault="0034624A" w:rsidP="0034624A">
      <w:pPr>
        <w:numPr>
          <w:ilvl w:val="0"/>
          <w:numId w:val="10"/>
        </w:numPr>
        <w:tabs>
          <w:tab w:val="left" w:pos="709"/>
        </w:tabs>
        <w:suppressAutoHyphens/>
        <w:ind w:right="-142"/>
        <w:jc w:val="both"/>
        <w:rPr>
          <w:rFonts w:ascii="Arial" w:hAnsi="Arial" w:cs="Arial"/>
          <w:b/>
          <w:sz w:val="20"/>
        </w:rPr>
      </w:pPr>
      <w:proofErr w:type="gramStart"/>
      <w:r w:rsidRPr="00950CD9">
        <w:rPr>
          <w:rFonts w:ascii="Arial" w:hAnsi="Arial" w:cs="Arial"/>
          <w:b/>
          <w:sz w:val="20"/>
        </w:rPr>
        <w:t>les</w:t>
      </w:r>
      <w:proofErr w:type="gramEnd"/>
      <w:r w:rsidRPr="00950CD9">
        <w:rPr>
          <w:rFonts w:ascii="Arial" w:hAnsi="Arial" w:cs="Arial"/>
          <w:b/>
          <w:sz w:val="20"/>
        </w:rPr>
        <w:t xml:space="preserve"> produits de soins esthétiques :</w:t>
      </w:r>
    </w:p>
    <w:p w14:paraId="09959AFD" w14:textId="77777777" w:rsidR="0034624A" w:rsidRPr="00950CD9" w:rsidRDefault="0034624A" w:rsidP="0034624A">
      <w:pPr>
        <w:tabs>
          <w:tab w:val="left" w:pos="5685"/>
        </w:tabs>
        <w:ind w:left="360" w:right="-142"/>
        <w:jc w:val="both"/>
        <w:rPr>
          <w:rFonts w:ascii="Arial" w:hAnsi="Arial" w:cs="Arial"/>
          <w:b/>
          <w:sz w:val="20"/>
        </w:rPr>
      </w:pPr>
    </w:p>
    <w:p w14:paraId="4B678D4A" w14:textId="780B05F8" w:rsidR="0034624A" w:rsidRDefault="0034624A" w:rsidP="0034624A">
      <w:pPr>
        <w:numPr>
          <w:ilvl w:val="0"/>
          <w:numId w:val="11"/>
        </w:numPr>
        <w:tabs>
          <w:tab w:val="left" w:pos="851"/>
          <w:tab w:val="left" w:pos="5685"/>
        </w:tabs>
        <w:suppressAutoHyphens/>
        <w:ind w:right="-142"/>
        <w:jc w:val="both"/>
        <w:rPr>
          <w:rFonts w:ascii="Arial" w:hAnsi="Arial" w:cs="Arial"/>
          <w:b/>
          <w:sz w:val="20"/>
        </w:rPr>
      </w:pPr>
      <w:proofErr w:type="gramStart"/>
      <w:r w:rsidRPr="00950CD9">
        <w:rPr>
          <w:rFonts w:ascii="Arial" w:hAnsi="Arial" w:cs="Arial"/>
          <w:b/>
          <w:sz w:val="20"/>
        </w:rPr>
        <w:t>pour</w:t>
      </w:r>
      <w:proofErr w:type="gramEnd"/>
      <w:r w:rsidRPr="00950CD9">
        <w:rPr>
          <w:rFonts w:ascii="Arial" w:hAnsi="Arial" w:cs="Arial"/>
          <w:b/>
          <w:sz w:val="20"/>
        </w:rPr>
        <w:t xml:space="preserve"> le visage et le décolleté :</w:t>
      </w:r>
    </w:p>
    <w:p w14:paraId="59F0E50B" w14:textId="77777777" w:rsidR="003D6B62" w:rsidRPr="00950CD9" w:rsidRDefault="003D6B62" w:rsidP="003D6B62">
      <w:pPr>
        <w:tabs>
          <w:tab w:val="left" w:pos="851"/>
          <w:tab w:val="left" w:pos="5685"/>
        </w:tabs>
        <w:suppressAutoHyphens/>
        <w:ind w:left="720" w:right="-142"/>
        <w:jc w:val="both"/>
        <w:rPr>
          <w:rFonts w:ascii="Arial" w:hAnsi="Arial" w:cs="Arial"/>
          <w:b/>
          <w:sz w:val="20"/>
        </w:rPr>
      </w:pPr>
    </w:p>
    <w:p w14:paraId="5EA41E42" w14:textId="2A8F2102" w:rsidR="0034624A" w:rsidRPr="00950CD9" w:rsidRDefault="0034624A" w:rsidP="0034624A">
      <w:pPr>
        <w:numPr>
          <w:ilvl w:val="0"/>
          <w:numId w:val="1"/>
        </w:numPr>
        <w:tabs>
          <w:tab w:val="clear" w:pos="0"/>
          <w:tab w:val="num" w:pos="196"/>
          <w:tab w:val="left" w:pos="5685"/>
        </w:tabs>
        <w:suppressAutoHyphens/>
        <w:ind w:left="0" w:right="-142" w:firstLine="0"/>
        <w:jc w:val="both"/>
        <w:rPr>
          <w:rFonts w:ascii="Arial" w:hAnsi="Arial" w:cs="Arial"/>
          <w:sz w:val="20"/>
        </w:rPr>
      </w:pPr>
      <w:proofErr w:type="gramStart"/>
      <w:r w:rsidRPr="00950CD9">
        <w:rPr>
          <w:rFonts w:ascii="Arial" w:hAnsi="Arial" w:cs="Arial"/>
          <w:sz w:val="20"/>
        </w:rPr>
        <w:t>produits</w:t>
      </w:r>
      <w:proofErr w:type="gramEnd"/>
      <w:r w:rsidRPr="00950CD9">
        <w:rPr>
          <w:rFonts w:ascii="Arial" w:hAnsi="Arial" w:cs="Arial"/>
          <w:sz w:val="20"/>
        </w:rPr>
        <w:t xml:space="preserve"> nettoyants (lait, lotion, démaquillant pour les</w:t>
      </w:r>
      <w:r w:rsidR="00574054">
        <w:rPr>
          <w:rFonts w:ascii="Arial" w:hAnsi="Arial" w:cs="Arial"/>
          <w:sz w:val="20"/>
        </w:rPr>
        <w:t xml:space="preserve"> yeux,</w:t>
      </w:r>
      <w:r w:rsidRPr="00950CD9">
        <w:rPr>
          <w:rFonts w:ascii="Arial" w:hAnsi="Arial" w:cs="Arial"/>
          <w:sz w:val="20"/>
        </w:rPr>
        <w:t xml:space="preserve"> produits de gommage mécanique à grains, gommage mécanique à peluche</w:t>
      </w:r>
      <w:r w:rsidR="004721C7" w:rsidRPr="00950CD9">
        <w:rPr>
          <w:rFonts w:ascii="Arial" w:hAnsi="Arial" w:cs="Arial"/>
          <w:sz w:val="20"/>
        </w:rPr>
        <w:t>s</w:t>
      </w:r>
      <w:r w:rsidRPr="00950CD9">
        <w:rPr>
          <w:rFonts w:ascii="Arial" w:hAnsi="Arial" w:cs="Arial"/>
          <w:sz w:val="20"/>
        </w:rPr>
        <w:t>, gomma</w:t>
      </w:r>
      <w:r w:rsidR="00937C69">
        <w:rPr>
          <w:rFonts w:ascii="Arial" w:hAnsi="Arial" w:cs="Arial"/>
          <w:sz w:val="20"/>
        </w:rPr>
        <w:t>ge chimique, complexe moussant) :</w:t>
      </w:r>
    </w:p>
    <w:p w14:paraId="5929A3AA" w14:textId="1DFF4E94" w:rsidR="0034624A" w:rsidRPr="00950CD9" w:rsidRDefault="0034624A" w:rsidP="0034624A">
      <w:pPr>
        <w:numPr>
          <w:ilvl w:val="0"/>
          <w:numId w:val="1"/>
        </w:numPr>
        <w:tabs>
          <w:tab w:val="clear" w:pos="0"/>
          <w:tab w:val="num" w:pos="196"/>
          <w:tab w:val="left" w:pos="5685"/>
        </w:tabs>
        <w:suppressAutoHyphens/>
        <w:ind w:left="0" w:right="-142" w:firstLine="0"/>
        <w:jc w:val="both"/>
        <w:rPr>
          <w:rFonts w:ascii="Arial" w:hAnsi="Arial" w:cs="Arial"/>
          <w:sz w:val="20"/>
        </w:rPr>
      </w:pPr>
      <w:proofErr w:type="gramStart"/>
      <w:r w:rsidRPr="00950CD9">
        <w:rPr>
          <w:rFonts w:ascii="Arial" w:hAnsi="Arial" w:cs="Arial"/>
          <w:sz w:val="20"/>
        </w:rPr>
        <w:t>masques</w:t>
      </w:r>
      <w:proofErr w:type="gramEnd"/>
      <w:r w:rsidRPr="00950CD9">
        <w:rPr>
          <w:rFonts w:ascii="Arial" w:hAnsi="Arial" w:cs="Arial"/>
          <w:sz w:val="20"/>
        </w:rPr>
        <w:t xml:space="preserve"> terreux, crémeux, gels, </w:t>
      </w:r>
      <w:proofErr w:type="spellStart"/>
      <w:r w:rsidRPr="00950CD9">
        <w:rPr>
          <w:rFonts w:ascii="Arial" w:hAnsi="Arial" w:cs="Arial"/>
          <w:sz w:val="20"/>
        </w:rPr>
        <w:t>modelants</w:t>
      </w:r>
      <w:proofErr w:type="spellEnd"/>
      <w:r w:rsidRPr="00950CD9">
        <w:rPr>
          <w:rFonts w:ascii="Arial" w:hAnsi="Arial" w:cs="Arial"/>
          <w:sz w:val="20"/>
        </w:rPr>
        <w:t xml:space="preserve"> </w:t>
      </w:r>
      <w:proofErr w:type="spellStart"/>
      <w:r w:rsidRPr="00950CD9">
        <w:rPr>
          <w:rFonts w:ascii="Arial" w:hAnsi="Arial" w:cs="Arial"/>
          <w:sz w:val="20"/>
        </w:rPr>
        <w:t>paraplastique</w:t>
      </w:r>
      <w:r w:rsidR="00B065FD" w:rsidRPr="00950CD9">
        <w:rPr>
          <w:rFonts w:ascii="Arial" w:hAnsi="Arial" w:cs="Arial"/>
          <w:sz w:val="20"/>
        </w:rPr>
        <w:t>s</w:t>
      </w:r>
      <w:proofErr w:type="spellEnd"/>
      <w:r w:rsidRPr="00950CD9">
        <w:rPr>
          <w:rFonts w:ascii="Arial" w:hAnsi="Arial" w:cs="Arial"/>
          <w:sz w:val="20"/>
        </w:rPr>
        <w:t xml:space="preserve"> à froid, thermiques, une feuille de collagène (vis</w:t>
      </w:r>
      <w:r w:rsidR="00446679" w:rsidRPr="00950CD9">
        <w:rPr>
          <w:rFonts w:ascii="Arial" w:hAnsi="Arial" w:cs="Arial"/>
          <w:sz w:val="20"/>
        </w:rPr>
        <w:t>age), masques + patchs ou lunules pour le contour des yeux</w:t>
      </w:r>
      <w:r w:rsidR="00937C69">
        <w:rPr>
          <w:rFonts w:ascii="Arial" w:hAnsi="Arial" w:cs="Arial"/>
          <w:sz w:val="20"/>
        </w:rPr>
        <w:t> ;</w:t>
      </w:r>
    </w:p>
    <w:p w14:paraId="2D789ADC" w14:textId="040FEDFD" w:rsidR="0034624A" w:rsidRPr="00950CD9" w:rsidRDefault="0034624A" w:rsidP="0034624A">
      <w:pPr>
        <w:numPr>
          <w:ilvl w:val="0"/>
          <w:numId w:val="1"/>
        </w:numPr>
        <w:tabs>
          <w:tab w:val="clear" w:pos="0"/>
          <w:tab w:val="num" w:pos="182"/>
          <w:tab w:val="left" w:pos="1069"/>
          <w:tab w:val="left" w:pos="1418"/>
          <w:tab w:val="left" w:pos="5685"/>
        </w:tabs>
        <w:suppressAutoHyphens/>
        <w:ind w:left="0" w:right="-142" w:firstLine="0"/>
        <w:jc w:val="both"/>
        <w:rPr>
          <w:rFonts w:ascii="Arial" w:hAnsi="Arial" w:cs="Arial"/>
          <w:sz w:val="20"/>
        </w:rPr>
      </w:pPr>
      <w:proofErr w:type="gramStart"/>
      <w:r w:rsidRPr="00950CD9">
        <w:rPr>
          <w:rFonts w:ascii="Arial" w:hAnsi="Arial" w:cs="Arial"/>
          <w:sz w:val="20"/>
        </w:rPr>
        <w:t>produits</w:t>
      </w:r>
      <w:proofErr w:type="gramEnd"/>
      <w:r w:rsidRPr="00950CD9">
        <w:rPr>
          <w:rFonts w:ascii="Arial" w:hAnsi="Arial" w:cs="Arial"/>
          <w:sz w:val="20"/>
        </w:rPr>
        <w:t xml:space="preserve"> de modelage, hu</w:t>
      </w:r>
      <w:r w:rsidR="00435903" w:rsidRPr="00950CD9">
        <w:rPr>
          <w:rFonts w:ascii="Arial" w:hAnsi="Arial" w:cs="Arial"/>
          <w:sz w:val="20"/>
        </w:rPr>
        <w:t>ile et</w:t>
      </w:r>
      <w:r w:rsidR="00937C69">
        <w:rPr>
          <w:rFonts w:ascii="Arial" w:hAnsi="Arial" w:cs="Arial"/>
          <w:sz w:val="20"/>
        </w:rPr>
        <w:t xml:space="preserve"> crème ;</w:t>
      </w:r>
    </w:p>
    <w:p w14:paraId="06D9A532" w14:textId="08225325" w:rsidR="0034624A" w:rsidRPr="00950CD9" w:rsidRDefault="0034624A" w:rsidP="0034624A">
      <w:pPr>
        <w:numPr>
          <w:ilvl w:val="0"/>
          <w:numId w:val="1"/>
        </w:numPr>
        <w:tabs>
          <w:tab w:val="clear" w:pos="0"/>
          <w:tab w:val="num" w:pos="182"/>
          <w:tab w:val="left" w:pos="1069"/>
          <w:tab w:val="left" w:pos="1418"/>
          <w:tab w:val="left" w:pos="5685"/>
        </w:tabs>
        <w:suppressAutoHyphens/>
        <w:ind w:left="0" w:right="-142" w:firstLine="0"/>
        <w:jc w:val="both"/>
        <w:rPr>
          <w:rFonts w:ascii="Arial" w:hAnsi="Arial" w:cs="Arial"/>
          <w:sz w:val="20"/>
        </w:rPr>
      </w:pPr>
      <w:proofErr w:type="gramStart"/>
      <w:r w:rsidRPr="00950CD9">
        <w:rPr>
          <w:rFonts w:ascii="Arial" w:hAnsi="Arial" w:cs="Arial"/>
          <w:sz w:val="20"/>
        </w:rPr>
        <w:t>sérums</w:t>
      </w:r>
      <w:proofErr w:type="gramEnd"/>
      <w:r w:rsidRPr="00950CD9">
        <w:rPr>
          <w:rFonts w:ascii="Arial" w:hAnsi="Arial" w:cs="Arial"/>
          <w:sz w:val="20"/>
        </w:rPr>
        <w:t xml:space="preserve"> ou ampoules spécifique</w:t>
      </w:r>
      <w:r w:rsidR="00574054">
        <w:rPr>
          <w:rFonts w:ascii="Arial" w:hAnsi="Arial" w:cs="Arial"/>
          <w:sz w:val="20"/>
        </w:rPr>
        <w:t>s</w:t>
      </w:r>
      <w:r w:rsidR="00937C69">
        <w:rPr>
          <w:rFonts w:ascii="Arial" w:hAnsi="Arial" w:cs="Arial"/>
          <w:sz w:val="20"/>
        </w:rPr>
        <w:t> ;</w:t>
      </w:r>
    </w:p>
    <w:p w14:paraId="66A31646" w14:textId="115FACCD" w:rsidR="0034624A" w:rsidRPr="00950CD9" w:rsidRDefault="0034624A" w:rsidP="0034624A">
      <w:pPr>
        <w:numPr>
          <w:ilvl w:val="0"/>
          <w:numId w:val="1"/>
        </w:numPr>
        <w:tabs>
          <w:tab w:val="clear" w:pos="0"/>
          <w:tab w:val="num" w:pos="182"/>
          <w:tab w:val="left" w:pos="1069"/>
          <w:tab w:val="left" w:pos="1418"/>
          <w:tab w:val="left" w:pos="5685"/>
        </w:tabs>
        <w:suppressAutoHyphens/>
        <w:ind w:left="0" w:right="-142" w:firstLine="0"/>
        <w:jc w:val="both"/>
        <w:rPr>
          <w:rFonts w:ascii="Arial" w:hAnsi="Arial" w:cs="Arial"/>
          <w:sz w:val="20"/>
        </w:rPr>
      </w:pPr>
      <w:proofErr w:type="gramStart"/>
      <w:r w:rsidRPr="00950CD9">
        <w:rPr>
          <w:rFonts w:ascii="Arial" w:hAnsi="Arial" w:cs="Arial"/>
          <w:sz w:val="20"/>
        </w:rPr>
        <w:t>crème</w:t>
      </w:r>
      <w:proofErr w:type="gramEnd"/>
      <w:r w:rsidRPr="00950CD9">
        <w:rPr>
          <w:rFonts w:ascii="Arial" w:hAnsi="Arial" w:cs="Arial"/>
          <w:sz w:val="20"/>
        </w:rPr>
        <w:t xml:space="preserve"> contours des yeux et </w:t>
      </w:r>
      <w:r w:rsidR="00937C69">
        <w:rPr>
          <w:rFonts w:ascii="Arial" w:hAnsi="Arial" w:cs="Arial"/>
          <w:sz w:val="20"/>
        </w:rPr>
        <w:t>contours des lèvres :</w:t>
      </w:r>
    </w:p>
    <w:p w14:paraId="199A7497" w14:textId="77777777" w:rsidR="0034624A" w:rsidRPr="00950CD9" w:rsidRDefault="0034624A" w:rsidP="0034624A">
      <w:pPr>
        <w:numPr>
          <w:ilvl w:val="0"/>
          <w:numId w:val="1"/>
        </w:numPr>
        <w:tabs>
          <w:tab w:val="clear" w:pos="0"/>
          <w:tab w:val="num" w:pos="182"/>
          <w:tab w:val="left" w:pos="1069"/>
          <w:tab w:val="left" w:pos="1418"/>
          <w:tab w:val="left" w:pos="5685"/>
        </w:tabs>
        <w:suppressAutoHyphens/>
        <w:ind w:left="0" w:right="-142" w:firstLine="0"/>
        <w:jc w:val="both"/>
        <w:rPr>
          <w:rFonts w:ascii="Arial" w:hAnsi="Arial" w:cs="Arial"/>
          <w:sz w:val="20"/>
        </w:rPr>
      </w:pPr>
      <w:proofErr w:type="gramStart"/>
      <w:r w:rsidRPr="00950CD9">
        <w:rPr>
          <w:rFonts w:ascii="Arial" w:hAnsi="Arial" w:cs="Arial"/>
          <w:sz w:val="20"/>
        </w:rPr>
        <w:t>crème</w:t>
      </w:r>
      <w:proofErr w:type="gramEnd"/>
      <w:r w:rsidRPr="00950CD9">
        <w:rPr>
          <w:rFonts w:ascii="Arial" w:hAnsi="Arial" w:cs="Arial"/>
          <w:sz w:val="20"/>
        </w:rPr>
        <w:t xml:space="preserve"> de jour.</w:t>
      </w:r>
    </w:p>
    <w:p w14:paraId="67695758" w14:textId="3665AF1D" w:rsidR="0034624A" w:rsidRPr="00950CD9" w:rsidRDefault="0034624A" w:rsidP="0034624A">
      <w:pPr>
        <w:tabs>
          <w:tab w:val="left" w:pos="5685"/>
        </w:tabs>
        <w:ind w:right="-142"/>
        <w:jc w:val="both"/>
        <w:rPr>
          <w:rFonts w:ascii="Arial" w:hAnsi="Arial" w:cs="Arial"/>
          <w:sz w:val="20"/>
        </w:rPr>
      </w:pPr>
    </w:p>
    <w:p w14:paraId="4F48C2B4" w14:textId="77777777" w:rsidR="0034624A" w:rsidRPr="00950CD9" w:rsidRDefault="0034624A" w:rsidP="0034624A">
      <w:pPr>
        <w:numPr>
          <w:ilvl w:val="0"/>
          <w:numId w:val="2"/>
        </w:numPr>
        <w:tabs>
          <w:tab w:val="left" w:pos="851"/>
          <w:tab w:val="left" w:pos="5685"/>
        </w:tabs>
        <w:suppressAutoHyphens/>
        <w:ind w:left="0" w:right="-142" w:firstLine="426"/>
        <w:jc w:val="both"/>
        <w:rPr>
          <w:rFonts w:ascii="Arial" w:hAnsi="Arial" w:cs="Arial"/>
          <w:b/>
          <w:sz w:val="20"/>
        </w:rPr>
      </w:pPr>
      <w:proofErr w:type="gramStart"/>
      <w:r w:rsidRPr="00950CD9">
        <w:rPr>
          <w:rFonts w:ascii="Arial" w:hAnsi="Arial" w:cs="Arial"/>
          <w:b/>
          <w:sz w:val="20"/>
        </w:rPr>
        <w:lastRenderedPageBreak/>
        <w:t>pour</w:t>
      </w:r>
      <w:proofErr w:type="gramEnd"/>
      <w:r w:rsidRPr="00950CD9">
        <w:rPr>
          <w:rFonts w:ascii="Arial" w:hAnsi="Arial" w:cs="Arial"/>
          <w:b/>
          <w:sz w:val="20"/>
        </w:rPr>
        <w:t xml:space="preserve"> les mains et les pieds :</w:t>
      </w:r>
    </w:p>
    <w:p w14:paraId="35625745" w14:textId="77777777" w:rsidR="0034624A" w:rsidRPr="00950CD9" w:rsidRDefault="0034624A" w:rsidP="0034624A">
      <w:pPr>
        <w:tabs>
          <w:tab w:val="left" w:pos="851"/>
          <w:tab w:val="left" w:pos="5685"/>
        </w:tabs>
        <w:ind w:right="-142"/>
        <w:jc w:val="both"/>
        <w:rPr>
          <w:rFonts w:ascii="Arial" w:hAnsi="Arial" w:cs="Arial"/>
          <w:b/>
          <w:sz w:val="20"/>
        </w:rPr>
      </w:pPr>
    </w:p>
    <w:p w14:paraId="18BAD0C7" w14:textId="3C9DFA1D" w:rsidR="0034624A" w:rsidRPr="00950CD9" w:rsidRDefault="0034624A" w:rsidP="0034624A">
      <w:pPr>
        <w:numPr>
          <w:ilvl w:val="0"/>
          <w:numId w:val="5"/>
        </w:numPr>
        <w:suppressAutoHyphens/>
        <w:ind w:left="0" w:right="-142" w:firstLine="0"/>
        <w:jc w:val="both"/>
        <w:rPr>
          <w:rFonts w:ascii="Arial" w:hAnsi="Arial" w:cs="Arial"/>
          <w:sz w:val="20"/>
        </w:rPr>
      </w:pPr>
      <w:proofErr w:type="gramStart"/>
      <w:r w:rsidRPr="00950CD9">
        <w:rPr>
          <w:rFonts w:ascii="Arial" w:hAnsi="Arial" w:cs="Arial"/>
          <w:sz w:val="20"/>
        </w:rPr>
        <w:t>produits</w:t>
      </w:r>
      <w:proofErr w:type="gramEnd"/>
      <w:r w:rsidRPr="00950CD9">
        <w:rPr>
          <w:rFonts w:ascii="Arial" w:hAnsi="Arial" w:cs="Arial"/>
          <w:sz w:val="20"/>
        </w:rPr>
        <w:t xml:space="preserve"> démaquillants, </w:t>
      </w:r>
      <w:r w:rsidRPr="000E2E3E">
        <w:rPr>
          <w:rFonts w:ascii="Arial" w:hAnsi="Arial" w:cs="Arial"/>
          <w:sz w:val="20"/>
        </w:rPr>
        <w:t>émoll</w:t>
      </w:r>
      <w:r w:rsidR="00937C69" w:rsidRPr="000E2E3E">
        <w:rPr>
          <w:rFonts w:ascii="Arial" w:hAnsi="Arial" w:cs="Arial"/>
          <w:sz w:val="20"/>
        </w:rPr>
        <w:t>ients, traitants (huile, crème</w:t>
      </w:r>
      <w:r w:rsidR="00937C69">
        <w:rPr>
          <w:rFonts w:ascii="Arial" w:hAnsi="Arial" w:cs="Arial"/>
          <w:sz w:val="20"/>
        </w:rPr>
        <w:t>) ;</w:t>
      </w:r>
    </w:p>
    <w:p w14:paraId="1EAD443E" w14:textId="0FEA2924" w:rsidR="00C50AB7" w:rsidRDefault="008550C3" w:rsidP="00C50AB7">
      <w:pPr>
        <w:numPr>
          <w:ilvl w:val="0"/>
          <w:numId w:val="5"/>
        </w:numPr>
        <w:suppressAutoHyphens/>
        <w:ind w:left="0" w:right="-142" w:firstLine="0"/>
        <w:jc w:val="both"/>
        <w:rPr>
          <w:rFonts w:ascii="Arial" w:hAnsi="Arial" w:cs="Arial"/>
          <w:sz w:val="20"/>
        </w:rPr>
      </w:pPr>
      <w:proofErr w:type="gramStart"/>
      <w:r w:rsidRPr="00950CD9">
        <w:rPr>
          <w:rFonts w:ascii="Arial" w:hAnsi="Arial" w:cs="Arial"/>
          <w:sz w:val="20"/>
        </w:rPr>
        <w:t>k</w:t>
      </w:r>
      <w:r w:rsidR="0034624A" w:rsidRPr="00950CD9">
        <w:rPr>
          <w:rFonts w:ascii="Arial" w:hAnsi="Arial" w:cs="Arial"/>
          <w:sz w:val="20"/>
        </w:rPr>
        <w:t>it</w:t>
      </w:r>
      <w:proofErr w:type="gramEnd"/>
      <w:r w:rsidR="0034624A" w:rsidRPr="00950CD9">
        <w:rPr>
          <w:rFonts w:ascii="Arial" w:hAnsi="Arial" w:cs="Arial"/>
          <w:sz w:val="20"/>
        </w:rPr>
        <w:t xml:space="preserve"> complet d’onglerie artificiell</w:t>
      </w:r>
      <w:r w:rsidR="00D3036F">
        <w:rPr>
          <w:rFonts w:ascii="Arial" w:hAnsi="Arial" w:cs="Arial"/>
          <w:sz w:val="20"/>
        </w:rPr>
        <w:t>e</w:t>
      </w:r>
      <w:r w:rsidR="0034624A" w:rsidRPr="00950CD9">
        <w:rPr>
          <w:rFonts w:ascii="Arial" w:hAnsi="Arial" w:cs="Arial"/>
          <w:sz w:val="20"/>
        </w:rPr>
        <w:t>.</w:t>
      </w:r>
      <w:r w:rsidR="004E52CF" w:rsidRPr="00950CD9">
        <w:rPr>
          <w:rFonts w:ascii="Arial" w:hAnsi="Arial" w:cs="Arial"/>
          <w:sz w:val="20"/>
        </w:rPr>
        <w:t xml:space="preserve"> La lampe UV </w:t>
      </w:r>
      <w:r w:rsidR="000E2E3E">
        <w:rPr>
          <w:rFonts w:ascii="Arial" w:hAnsi="Arial" w:cs="Arial"/>
          <w:sz w:val="20"/>
        </w:rPr>
        <w:t xml:space="preserve">ou </w:t>
      </w:r>
      <w:proofErr w:type="spellStart"/>
      <w:r w:rsidR="000E2E3E">
        <w:rPr>
          <w:rFonts w:ascii="Arial" w:hAnsi="Arial" w:cs="Arial"/>
          <w:sz w:val="20"/>
        </w:rPr>
        <w:t>Led</w:t>
      </w:r>
      <w:proofErr w:type="spellEnd"/>
      <w:r w:rsidR="000E2E3E">
        <w:rPr>
          <w:rFonts w:ascii="Arial" w:hAnsi="Arial" w:cs="Arial"/>
          <w:sz w:val="20"/>
        </w:rPr>
        <w:t xml:space="preserve"> </w:t>
      </w:r>
      <w:r w:rsidR="004E52CF" w:rsidRPr="00950CD9">
        <w:rPr>
          <w:rFonts w:ascii="Arial" w:hAnsi="Arial" w:cs="Arial"/>
          <w:sz w:val="20"/>
        </w:rPr>
        <w:t>est fournie par le centre.</w:t>
      </w:r>
    </w:p>
    <w:p w14:paraId="56B22582" w14:textId="6289C3D9" w:rsidR="006A1332" w:rsidRPr="00950CD9" w:rsidRDefault="006A1332" w:rsidP="0034624A">
      <w:pPr>
        <w:suppressAutoHyphens/>
        <w:ind w:right="-142"/>
        <w:jc w:val="both"/>
        <w:rPr>
          <w:rFonts w:ascii="Arial" w:hAnsi="Arial" w:cs="Arial"/>
          <w:sz w:val="20"/>
        </w:rPr>
      </w:pPr>
    </w:p>
    <w:p w14:paraId="07B8D451" w14:textId="77777777" w:rsidR="0034624A" w:rsidRPr="00950CD9" w:rsidRDefault="0034624A" w:rsidP="0034624A">
      <w:pPr>
        <w:numPr>
          <w:ilvl w:val="0"/>
          <w:numId w:val="6"/>
        </w:numPr>
        <w:tabs>
          <w:tab w:val="left" w:pos="851"/>
        </w:tabs>
        <w:suppressAutoHyphens/>
        <w:ind w:left="0" w:right="-142" w:firstLine="426"/>
        <w:jc w:val="both"/>
        <w:rPr>
          <w:rFonts w:ascii="Arial" w:hAnsi="Arial" w:cs="Arial"/>
          <w:b/>
          <w:sz w:val="20"/>
        </w:rPr>
      </w:pPr>
      <w:proofErr w:type="gramStart"/>
      <w:r w:rsidRPr="00950CD9">
        <w:rPr>
          <w:rFonts w:ascii="Arial" w:hAnsi="Arial" w:cs="Arial"/>
          <w:b/>
          <w:sz w:val="20"/>
        </w:rPr>
        <w:t>pour</w:t>
      </w:r>
      <w:proofErr w:type="gramEnd"/>
      <w:r w:rsidRPr="00950CD9">
        <w:rPr>
          <w:rFonts w:ascii="Arial" w:hAnsi="Arial" w:cs="Arial"/>
          <w:b/>
          <w:sz w:val="20"/>
        </w:rPr>
        <w:t xml:space="preserve"> le corps :</w:t>
      </w:r>
    </w:p>
    <w:p w14:paraId="58B5CE16" w14:textId="77777777" w:rsidR="0034624A" w:rsidRPr="00950CD9" w:rsidRDefault="0034624A" w:rsidP="0034624A">
      <w:pPr>
        <w:tabs>
          <w:tab w:val="left" w:pos="851"/>
        </w:tabs>
        <w:ind w:right="-142"/>
        <w:jc w:val="both"/>
        <w:rPr>
          <w:rFonts w:ascii="Arial" w:hAnsi="Arial" w:cs="Arial"/>
          <w:b/>
          <w:sz w:val="20"/>
        </w:rPr>
      </w:pPr>
    </w:p>
    <w:p w14:paraId="51B017B4" w14:textId="64E698D3" w:rsidR="0034624A" w:rsidRPr="00950CD9" w:rsidRDefault="0034624A" w:rsidP="0034624A">
      <w:pPr>
        <w:numPr>
          <w:ilvl w:val="0"/>
          <w:numId w:val="7"/>
        </w:numPr>
        <w:tabs>
          <w:tab w:val="left" w:pos="5685"/>
        </w:tabs>
        <w:suppressAutoHyphens/>
        <w:ind w:left="0" w:right="-142" w:firstLine="0"/>
        <w:jc w:val="both"/>
        <w:rPr>
          <w:rFonts w:ascii="Arial" w:hAnsi="Arial" w:cs="Arial"/>
          <w:sz w:val="20"/>
        </w:rPr>
      </w:pPr>
      <w:proofErr w:type="gramStart"/>
      <w:r w:rsidRPr="00950CD9">
        <w:rPr>
          <w:rFonts w:ascii="Arial" w:hAnsi="Arial" w:cs="Arial"/>
          <w:sz w:val="20"/>
        </w:rPr>
        <w:t>pro</w:t>
      </w:r>
      <w:r w:rsidR="00574054">
        <w:rPr>
          <w:rFonts w:ascii="Arial" w:hAnsi="Arial" w:cs="Arial"/>
          <w:sz w:val="20"/>
        </w:rPr>
        <w:t>duits</w:t>
      </w:r>
      <w:proofErr w:type="gramEnd"/>
      <w:r w:rsidR="00574054">
        <w:rPr>
          <w:rFonts w:ascii="Arial" w:hAnsi="Arial" w:cs="Arial"/>
          <w:sz w:val="20"/>
        </w:rPr>
        <w:t xml:space="preserve"> nettoyants (</w:t>
      </w:r>
      <w:r w:rsidRPr="00950CD9">
        <w:rPr>
          <w:rFonts w:ascii="Arial" w:hAnsi="Arial" w:cs="Arial"/>
          <w:sz w:val="20"/>
        </w:rPr>
        <w:t>produits</w:t>
      </w:r>
      <w:r w:rsidR="00574054">
        <w:rPr>
          <w:rFonts w:ascii="Arial" w:hAnsi="Arial" w:cs="Arial"/>
          <w:sz w:val="20"/>
        </w:rPr>
        <w:t xml:space="preserve"> de gommage</w:t>
      </w:r>
      <w:r w:rsidR="00937C69">
        <w:rPr>
          <w:rFonts w:ascii="Arial" w:hAnsi="Arial" w:cs="Arial"/>
          <w:sz w:val="20"/>
        </w:rPr>
        <w:t>) ;</w:t>
      </w:r>
    </w:p>
    <w:p w14:paraId="6B8A3BF0" w14:textId="5C56CDC2" w:rsidR="0034624A" w:rsidRPr="00950CD9" w:rsidRDefault="0034624A" w:rsidP="0034624A">
      <w:pPr>
        <w:numPr>
          <w:ilvl w:val="0"/>
          <w:numId w:val="7"/>
        </w:numPr>
        <w:tabs>
          <w:tab w:val="left" w:pos="5685"/>
        </w:tabs>
        <w:suppressAutoHyphens/>
        <w:ind w:left="0" w:right="-142" w:firstLine="0"/>
        <w:jc w:val="both"/>
        <w:rPr>
          <w:rFonts w:ascii="Arial" w:hAnsi="Arial" w:cs="Arial"/>
          <w:sz w:val="20"/>
        </w:rPr>
      </w:pPr>
      <w:proofErr w:type="gramStart"/>
      <w:r w:rsidRPr="00950CD9">
        <w:rPr>
          <w:rFonts w:ascii="Arial" w:hAnsi="Arial" w:cs="Arial"/>
          <w:sz w:val="20"/>
        </w:rPr>
        <w:t>sérum</w:t>
      </w:r>
      <w:proofErr w:type="gramEnd"/>
      <w:r w:rsidRPr="00950CD9">
        <w:rPr>
          <w:rFonts w:ascii="Arial" w:hAnsi="Arial" w:cs="Arial"/>
          <w:sz w:val="20"/>
        </w:rPr>
        <w:t xml:space="preserve"> traitant</w:t>
      </w:r>
    </w:p>
    <w:p w14:paraId="312A6771" w14:textId="193FF4C1" w:rsidR="0034624A" w:rsidRPr="00950CD9" w:rsidRDefault="0034624A" w:rsidP="0034624A">
      <w:pPr>
        <w:numPr>
          <w:ilvl w:val="0"/>
          <w:numId w:val="7"/>
        </w:numPr>
        <w:tabs>
          <w:tab w:val="left" w:pos="5685"/>
        </w:tabs>
        <w:suppressAutoHyphens/>
        <w:ind w:left="0" w:right="-142" w:firstLine="0"/>
        <w:jc w:val="both"/>
        <w:rPr>
          <w:rFonts w:ascii="Arial" w:hAnsi="Arial" w:cs="Arial"/>
          <w:sz w:val="20"/>
        </w:rPr>
      </w:pPr>
      <w:proofErr w:type="gramStart"/>
      <w:r w:rsidRPr="00950CD9">
        <w:rPr>
          <w:rFonts w:ascii="Arial" w:hAnsi="Arial" w:cs="Arial"/>
          <w:sz w:val="20"/>
        </w:rPr>
        <w:t>prod</w:t>
      </w:r>
      <w:r w:rsidR="00574054">
        <w:rPr>
          <w:rFonts w:ascii="Arial" w:hAnsi="Arial" w:cs="Arial"/>
          <w:sz w:val="20"/>
        </w:rPr>
        <w:t>uit</w:t>
      </w:r>
      <w:proofErr w:type="gramEnd"/>
      <w:r w:rsidR="00574054">
        <w:rPr>
          <w:rFonts w:ascii="Arial" w:hAnsi="Arial" w:cs="Arial"/>
          <w:sz w:val="20"/>
        </w:rPr>
        <w:t xml:space="preserve"> de modelage</w:t>
      </w:r>
      <w:r w:rsidR="00937C69">
        <w:rPr>
          <w:rFonts w:ascii="Arial" w:hAnsi="Arial" w:cs="Arial"/>
          <w:sz w:val="20"/>
        </w:rPr>
        <w:t> ;</w:t>
      </w:r>
    </w:p>
    <w:p w14:paraId="42CF1A44" w14:textId="5A6E42F0" w:rsidR="0034624A" w:rsidRPr="00950CD9" w:rsidRDefault="0034624A" w:rsidP="0034624A">
      <w:pPr>
        <w:numPr>
          <w:ilvl w:val="0"/>
          <w:numId w:val="7"/>
        </w:numPr>
        <w:tabs>
          <w:tab w:val="left" w:pos="5685"/>
        </w:tabs>
        <w:suppressAutoHyphens/>
        <w:ind w:left="0" w:right="-142" w:firstLine="0"/>
        <w:jc w:val="both"/>
        <w:rPr>
          <w:rFonts w:ascii="Arial" w:hAnsi="Arial" w:cs="Arial"/>
          <w:sz w:val="20"/>
        </w:rPr>
      </w:pPr>
      <w:proofErr w:type="gramStart"/>
      <w:r w:rsidRPr="00950CD9">
        <w:rPr>
          <w:rFonts w:ascii="Arial" w:hAnsi="Arial" w:cs="Arial"/>
          <w:sz w:val="20"/>
        </w:rPr>
        <w:t>lait</w:t>
      </w:r>
      <w:proofErr w:type="gramEnd"/>
      <w:r w:rsidRPr="00950CD9">
        <w:rPr>
          <w:rFonts w:ascii="Arial" w:hAnsi="Arial" w:cs="Arial"/>
          <w:sz w:val="20"/>
        </w:rPr>
        <w:t xml:space="preserve"> hydratant, crème r</w:t>
      </w:r>
      <w:r w:rsidR="00574054">
        <w:rPr>
          <w:rFonts w:ascii="Arial" w:hAnsi="Arial" w:cs="Arial"/>
          <w:sz w:val="20"/>
        </w:rPr>
        <w:t>affermissante</w:t>
      </w:r>
      <w:r w:rsidRPr="00950CD9">
        <w:rPr>
          <w:rFonts w:ascii="Arial" w:hAnsi="Arial" w:cs="Arial"/>
          <w:sz w:val="20"/>
        </w:rPr>
        <w:t>, gel drainant</w:t>
      </w:r>
      <w:r w:rsidR="00937C69">
        <w:rPr>
          <w:rFonts w:ascii="Arial" w:hAnsi="Arial" w:cs="Arial"/>
          <w:sz w:val="20"/>
        </w:rPr>
        <w:t> ;</w:t>
      </w:r>
      <w:r w:rsidR="00D3036F">
        <w:rPr>
          <w:rFonts w:ascii="Arial" w:hAnsi="Arial" w:cs="Arial"/>
          <w:sz w:val="20"/>
        </w:rPr>
        <w:t xml:space="preserve"> </w:t>
      </w:r>
    </w:p>
    <w:p w14:paraId="1E2F6FBB" w14:textId="7B1C8888" w:rsidR="0034624A" w:rsidRPr="00950CD9" w:rsidRDefault="0034624A" w:rsidP="0034624A">
      <w:pPr>
        <w:numPr>
          <w:ilvl w:val="0"/>
          <w:numId w:val="7"/>
        </w:numPr>
        <w:tabs>
          <w:tab w:val="left" w:pos="5685"/>
        </w:tabs>
        <w:suppressAutoHyphens/>
        <w:ind w:left="0" w:right="-142" w:firstLine="0"/>
        <w:jc w:val="both"/>
        <w:rPr>
          <w:rFonts w:ascii="Arial" w:hAnsi="Arial" w:cs="Arial"/>
          <w:sz w:val="20"/>
        </w:rPr>
      </w:pPr>
      <w:proofErr w:type="gramStart"/>
      <w:r w:rsidRPr="00950CD9">
        <w:rPr>
          <w:rFonts w:ascii="Arial" w:hAnsi="Arial" w:cs="Arial"/>
          <w:sz w:val="20"/>
        </w:rPr>
        <w:t>masques</w:t>
      </w:r>
      <w:proofErr w:type="gramEnd"/>
      <w:r w:rsidRPr="00950CD9">
        <w:rPr>
          <w:rFonts w:ascii="Arial" w:hAnsi="Arial" w:cs="Arial"/>
          <w:sz w:val="20"/>
        </w:rPr>
        <w:t xml:space="preserve"> </w:t>
      </w:r>
      <w:proofErr w:type="spellStart"/>
      <w:r w:rsidRPr="00950CD9">
        <w:rPr>
          <w:rFonts w:ascii="Arial" w:hAnsi="Arial" w:cs="Arial"/>
          <w:sz w:val="20"/>
        </w:rPr>
        <w:t>mod</w:t>
      </w:r>
      <w:r w:rsidR="00D63427" w:rsidRPr="00950CD9">
        <w:rPr>
          <w:rFonts w:ascii="Arial" w:hAnsi="Arial" w:cs="Arial"/>
          <w:sz w:val="20"/>
        </w:rPr>
        <w:t>elants</w:t>
      </w:r>
      <w:proofErr w:type="spellEnd"/>
      <w:r w:rsidR="00D63427" w:rsidRPr="00950CD9">
        <w:rPr>
          <w:rFonts w:ascii="Arial" w:hAnsi="Arial" w:cs="Arial"/>
          <w:sz w:val="20"/>
        </w:rPr>
        <w:t xml:space="preserve"> à froid, crème ou gel </w:t>
      </w:r>
      <w:proofErr w:type="spellStart"/>
      <w:r w:rsidR="00D63427" w:rsidRPr="00950CD9">
        <w:rPr>
          <w:rFonts w:ascii="Arial" w:hAnsi="Arial" w:cs="Arial"/>
          <w:sz w:val="20"/>
        </w:rPr>
        <w:t>thermo-actif</w:t>
      </w:r>
      <w:proofErr w:type="spellEnd"/>
      <w:r w:rsidRPr="00950CD9">
        <w:rPr>
          <w:rFonts w:ascii="Arial" w:hAnsi="Arial" w:cs="Arial"/>
          <w:sz w:val="20"/>
        </w:rPr>
        <w:t>, masque terreux, boue auto-chauffante, enveloppement d’algues</w:t>
      </w:r>
      <w:r w:rsidR="00937C69">
        <w:rPr>
          <w:rFonts w:ascii="Arial" w:hAnsi="Arial" w:cs="Arial"/>
          <w:sz w:val="20"/>
        </w:rPr>
        <w:t> ;</w:t>
      </w:r>
    </w:p>
    <w:p w14:paraId="1CDE2849" w14:textId="1C6AEF12" w:rsidR="0034624A" w:rsidRPr="00950CD9" w:rsidRDefault="0034624A" w:rsidP="0034624A">
      <w:pPr>
        <w:numPr>
          <w:ilvl w:val="0"/>
          <w:numId w:val="7"/>
        </w:numPr>
        <w:tabs>
          <w:tab w:val="left" w:pos="5685"/>
        </w:tabs>
        <w:suppressAutoHyphens/>
        <w:ind w:left="0" w:right="-142" w:firstLine="0"/>
        <w:jc w:val="both"/>
        <w:rPr>
          <w:rFonts w:ascii="Arial" w:hAnsi="Arial" w:cs="Arial"/>
          <w:sz w:val="20"/>
        </w:rPr>
      </w:pPr>
      <w:proofErr w:type="gramStart"/>
      <w:r w:rsidRPr="00950CD9">
        <w:rPr>
          <w:rFonts w:ascii="Arial" w:hAnsi="Arial" w:cs="Arial"/>
          <w:sz w:val="20"/>
        </w:rPr>
        <w:t>lotion</w:t>
      </w:r>
      <w:proofErr w:type="gramEnd"/>
      <w:r w:rsidRPr="00950CD9">
        <w:rPr>
          <w:rFonts w:ascii="Arial" w:hAnsi="Arial" w:cs="Arial"/>
          <w:sz w:val="20"/>
        </w:rPr>
        <w:t xml:space="preserve"> réfrigérante</w:t>
      </w:r>
      <w:r w:rsidR="00937C69">
        <w:rPr>
          <w:rFonts w:ascii="Arial" w:hAnsi="Arial" w:cs="Arial"/>
          <w:sz w:val="20"/>
        </w:rPr>
        <w:t> ;</w:t>
      </w:r>
    </w:p>
    <w:p w14:paraId="7CFEAFA3" w14:textId="0264C143" w:rsidR="00435903" w:rsidRPr="00303DF6" w:rsidRDefault="0034624A" w:rsidP="00303DF6">
      <w:pPr>
        <w:numPr>
          <w:ilvl w:val="0"/>
          <w:numId w:val="7"/>
        </w:numPr>
        <w:tabs>
          <w:tab w:val="left" w:pos="5685"/>
        </w:tabs>
        <w:suppressAutoHyphens/>
        <w:ind w:left="0" w:right="-142" w:firstLine="0"/>
        <w:jc w:val="both"/>
        <w:rPr>
          <w:rFonts w:ascii="Arial" w:hAnsi="Arial" w:cs="Arial"/>
          <w:sz w:val="20"/>
        </w:rPr>
      </w:pPr>
      <w:proofErr w:type="gramStart"/>
      <w:r w:rsidRPr="00950CD9">
        <w:rPr>
          <w:rFonts w:ascii="Arial" w:hAnsi="Arial" w:cs="Arial"/>
          <w:sz w:val="20"/>
        </w:rPr>
        <w:t>deux</w:t>
      </w:r>
      <w:proofErr w:type="gramEnd"/>
      <w:r w:rsidRPr="00950CD9">
        <w:rPr>
          <w:rFonts w:ascii="Arial" w:hAnsi="Arial" w:cs="Arial"/>
          <w:sz w:val="20"/>
        </w:rPr>
        <w:t xml:space="preserve"> b</w:t>
      </w:r>
      <w:r w:rsidR="00303DF6">
        <w:rPr>
          <w:rFonts w:ascii="Arial" w:hAnsi="Arial" w:cs="Arial"/>
          <w:sz w:val="20"/>
        </w:rPr>
        <w:t>andes Velpeau.</w:t>
      </w:r>
    </w:p>
    <w:p w14:paraId="612B432B" w14:textId="77777777" w:rsidR="0084192D" w:rsidRPr="00950CD9" w:rsidRDefault="0084192D" w:rsidP="0084192D">
      <w:pPr>
        <w:tabs>
          <w:tab w:val="left" w:pos="5685"/>
        </w:tabs>
        <w:suppressAutoHyphens/>
        <w:ind w:right="-142"/>
        <w:jc w:val="both"/>
        <w:rPr>
          <w:rFonts w:ascii="Arial" w:hAnsi="Arial" w:cs="Arial"/>
          <w:sz w:val="20"/>
        </w:rPr>
      </w:pPr>
    </w:p>
    <w:p w14:paraId="43F3A4B0" w14:textId="77777777" w:rsidR="0034624A" w:rsidRPr="00950CD9" w:rsidRDefault="0034624A" w:rsidP="0034624A">
      <w:pPr>
        <w:numPr>
          <w:ilvl w:val="0"/>
          <w:numId w:val="10"/>
        </w:numPr>
        <w:suppressAutoHyphens/>
        <w:ind w:right="-142"/>
        <w:jc w:val="both"/>
        <w:rPr>
          <w:rFonts w:ascii="Arial" w:hAnsi="Arial" w:cs="Arial"/>
          <w:b/>
          <w:sz w:val="20"/>
        </w:rPr>
      </w:pPr>
      <w:proofErr w:type="gramStart"/>
      <w:r w:rsidRPr="00950CD9">
        <w:rPr>
          <w:rFonts w:ascii="Arial" w:hAnsi="Arial" w:cs="Arial"/>
          <w:b/>
          <w:sz w:val="20"/>
        </w:rPr>
        <w:t>les</w:t>
      </w:r>
      <w:proofErr w:type="gramEnd"/>
      <w:r w:rsidRPr="00950CD9">
        <w:rPr>
          <w:rFonts w:ascii="Arial" w:hAnsi="Arial" w:cs="Arial"/>
          <w:b/>
          <w:sz w:val="20"/>
        </w:rPr>
        <w:t xml:space="preserve"> produits de maquillage</w:t>
      </w:r>
      <w:r w:rsidR="00475B4D" w:rsidRPr="00950CD9">
        <w:rPr>
          <w:rFonts w:ascii="Arial" w:hAnsi="Arial" w:cs="Arial"/>
          <w:b/>
          <w:sz w:val="20"/>
        </w:rPr>
        <w:t> :</w:t>
      </w:r>
    </w:p>
    <w:p w14:paraId="7501C768" w14:textId="77777777" w:rsidR="0034624A" w:rsidRPr="00950CD9" w:rsidRDefault="0034624A" w:rsidP="0034624A">
      <w:pPr>
        <w:tabs>
          <w:tab w:val="left" w:pos="5685"/>
        </w:tabs>
        <w:ind w:right="-142"/>
        <w:jc w:val="both"/>
        <w:rPr>
          <w:rFonts w:ascii="Arial" w:hAnsi="Arial" w:cs="Arial"/>
          <w:b/>
          <w:sz w:val="20"/>
        </w:rPr>
      </w:pPr>
    </w:p>
    <w:p w14:paraId="604BC7F5" w14:textId="25F3B3D7" w:rsidR="0034624A" w:rsidRPr="00950CD9" w:rsidRDefault="0034624A" w:rsidP="0034624A">
      <w:pPr>
        <w:numPr>
          <w:ilvl w:val="0"/>
          <w:numId w:val="4"/>
        </w:numPr>
        <w:tabs>
          <w:tab w:val="clear" w:pos="720"/>
          <w:tab w:val="num" w:pos="360"/>
          <w:tab w:val="left" w:pos="5685"/>
        </w:tabs>
        <w:suppressAutoHyphens/>
        <w:ind w:left="0" w:right="-142" w:firstLine="0"/>
        <w:jc w:val="both"/>
        <w:rPr>
          <w:rFonts w:ascii="Arial" w:hAnsi="Arial" w:cs="Arial"/>
          <w:color w:val="000000" w:themeColor="text1"/>
          <w:sz w:val="20"/>
        </w:rPr>
      </w:pPr>
      <w:proofErr w:type="gramStart"/>
      <w:r w:rsidRPr="00950CD9">
        <w:rPr>
          <w:rFonts w:ascii="Arial" w:hAnsi="Arial" w:cs="Arial"/>
          <w:sz w:val="20"/>
        </w:rPr>
        <w:t>pour</w:t>
      </w:r>
      <w:proofErr w:type="gramEnd"/>
      <w:r w:rsidRPr="00950CD9">
        <w:rPr>
          <w:rFonts w:ascii="Arial" w:hAnsi="Arial" w:cs="Arial"/>
          <w:sz w:val="20"/>
        </w:rPr>
        <w:t xml:space="preserve"> le visage et le </w:t>
      </w:r>
      <w:r w:rsidRPr="00950CD9">
        <w:rPr>
          <w:rFonts w:ascii="Arial" w:hAnsi="Arial" w:cs="Arial"/>
          <w:color w:val="000000" w:themeColor="text1"/>
          <w:sz w:val="20"/>
        </w:rPr>
        <w:t>décolleté : base de teint</w:t>
      </w:r>
      <w:r w:rsidR="00730765">
        <w:rPr>
          <w:rFonts w:ascii="Arial" w:hAnsi="Arial" w:cs="Arial"/>
          <w:sz w:val="20"/>
        </w:rPr>
        <w:t xml:space="preserve">, </w:t>
      </w:r>
      <w:r w:rsidRPr="00950CD9">
        <w:rPr>
          <w:rFonts w:ascii="Arial" w:hAnsi="Arial" w:cs="Arial"/>
          <w:color w:val="000000" w:themeColor="text1"/>
          <w:sz w:val="20"/>
        </w:rPr>
        <w:t>fond</w:t>
      </w:r>
      <w:r w:rsidR="004721C7" w:rsidRPr="00950CD9">
        <w:rPr>
          <w:rFonts w:ascii="Arial" w:hAnsi="Arial" w:cs="Arial"/>
          <w:color w:val="000000" w:themeColor="text1"/>
          <w:sz w:val="20"/>
        </w:rPr>
        <w:t>s</w:t>
      </w:r>
      <w:r w:rsidRPr="00950CD9">
        <w:rPr>
          <w:rFonts w:ascii="Arial" w:hAnsi="Arial" w:cs="Arial"/>
          <w:color w:val="000000" w:themeColor="text1"/>
          <w:sz w:val="20"/>
        </w:rPr>
        <w:t xml:space="preserve"> de teint </w:t>
      </w:r>
      <w:r w:rsidR="00AD18F6" w:rsidRPr="00950CD9">
        <w:rPr>
          <w:rFonts w:ascii="Arial" w:hAnsi="Arial" w:cs="Arial"/>
          <w:color w:val="000000" w:themeColor="text1"/>
          <w:sz w:val="20"/>
        </w:rPr>
        <w:t xml:space="preserve">de </w:t>
      </w:r>
      <w:proofErr w:type="spellStart"/>
      <w:r w:rsidR="00AD18F6" w:rsidRPr="00950CD9">
        <w:rPr>
          <w:rFonts w:ascii="Arial" w:hAnsi="Arial" w:cs="Arial"/>
          <w:color w:val="000000" w:themeColor="text1"/>
          <w:sz w:val="20"/>
        </w:rPr>
        <w:t>couvrances</w:t>
      </w:r>
      <w:proofErr w:type="spellEnd"/>
      <w:r w:rsidR="00AD18F6" w:rsidRPr="00950CD9">
        <w:rPr>
          <w:rFonts w:ascii="Arial" w:hAnsi="Arial" w:cs="Arial"/>
          <w:color w:val="000000" w:themeColor="text1"/>
          <w:sz w:val="20"/>
        </w:rPr>
        <w:t xml:space="preserve"> d</w:t>
      </w:r>
      <w:r w:rsidR="00574054">
        <w:rPr>
          <w:rFonts w:ascii="Arial" w:hAnsi="Arial" w:cs="Arial"/>
          <w:color w:val="000000" w:themeColor="text1"/>
          <w:sz w:val="20"/>
        </w:rPr>
        <w:t>ifférentes et adaptés au modèle</w:t>
      </w:r>
      <w:r w:rsidR="00EB58D2" w:rsidRPr="00950CD9">
        <w:rPr>
          <w:rFonts w:ascii="Arial" w:hAnsi="Arial" w:cs="Arial"/>
          <w:color w:val="000000" w:themeColor="text1"/>
          <w:sz w:val="20"/>
        </w:rPr>
        <w:t xml:space="preserve">, </w:t>
      </w:r>
      <w:r w:rsidRPr="00950CD9">
        <w:rPr>
          <w:rFonts w:ascii="Arial" w:hAnsi="Arial" w:cs="Arial"/>
          <w:color w:val="000000" w:themeColor="text1"/>
          <w:sz w:val="20"/>
        </w:rPr>
        <w:t>c</w:t>
      </w:r>
      <w:r w:rsidR="00574054">
        <w:rPr>
          <w:rFonts w:ascii="Arial" w:hAnsi="Arial" w:cs="Arial"/>
          <w:color w:val="000000" w:themeColor="text1"/>
          <w:sz w:val="20"/>
        </w:rPr>
        <w:t>orrecteurs de teint</w:t>
      </w:r>
      <w:r w:rsidRPr="00950CD9">
        <w:rPr>
          <w:rFonts w:ascii="Arial" w:hAnsi="Arial" w:cs="Arial"/>
          <w:color w:val="000000" w:themeColor="text1"/>
          <w:sz w:val="20"/>
        </w:rPr>
        <w:t>, poudre libre, poudre de soleil, fards, gloss, rouge</w:t>
      </w:r>
      <w:r w:rsidR="004721C7" w:rsidRPr="00950CD9">
        <w:rPr>
          <w:rFonts w:ascii="Arial" w:hAnsi="Arial" w:cs="Arial"/>
          <w:color w:val="000000" w:themeColor="text1"/>
          <w:sz w:val="20"/>
        </w:rPr>
        <w:t>s</w:t>
      </w:r>
      <w:r w:rsidRPr="00950CD9">
        <w:rPr>
          <w:rFonts w:ascii="Arial" w:hAnsi="Arial" w:cs="Arial"/>
          <w:color w:val="000000" w:themeColor="text1"/>
          <w:sz w:val="20"/>
        </w:rPr>
        <w:t xml:space="preserve"> à lèvres (couleurs intenses et claires / harmonies chaudes et froides), crayons dermographiques, eyeliner, cosmétiques cils, faux cils (implants et franges + colle), produits correcteurs sourcil</w:t>
      </w:r>
      <w:r w:rsidR="00574054">
        <w:rPr>
          <w:rFonts w:ascii="Arial" w:hAnsi="Arial" w:cs="Arial"/>
          <w:color w:val="000000" w:themeColor="text1"/>
          <w:sz w:val="20"/>
        </w:rPr>
        <w:t>s</w:t>
      </w:r>
      <w:r w:rsidRPr="00950CD9">
        <w:rPr>
          <w:rFonts w:ascii="Arial" w:hAnsi="Arial" w:cs="Arial"/>
          <w:color w:val="000000" w:themeColor="text1"/>
          <w:sz w:val="20"/>
        </w:rPr>
        <w:t>, kit teinture de cil</w:t>
      </w:r>
      <w:r w:rsidR="004721C7" w:rsidRPr="00950CD9">
        <w:rPr>
          <w:rFonts w:ascii="Arial" w:hAnsi="Arial" w:cs="Arial"/>
          <w:color w:val="000000" w:themeColor="text1"/>
          <w:sz w:val="20"/>
        </w:rPr>
        <w:t xml:space="preserve">s </w:t>
      </w:r>
      <w:r w:rsidRPr="00950CD9">
        <w:rPr>
          <w:rFonts w:ascii="Arial" w:hAnsi="Arial" w:cs="Arial"/>
          <w:color w:val="000000" w:themeColor="text1"/>
          <w:sz w:val="20"/>
        </w:rPr>
        <w:t>noir</w:t>
      </w:r>
      <w:r w:rsidR="0026329E" w:rsidRPr="00950CD9">
        <w:rPr>
          <w:rFonts w:ascii="Arial" w:hAnsi="Arial" w:cs="Arial"/>
          <w:color w:val="000000" w:themeColor="text1"/>
          <w:sz w:val="20"/>
        </w:rPr>
        <w:t>e</w:t>
      </w:r>
      <w:r w:rsidRPr="00950CD9">
        <w:rPr>
          <w:rFonts w:ascii="Arial" w:hAnsi="Arial" w:cs="Arial"/>
          <w:color w:val="000000" w:themeColor="text1"/>
          <w:sz w:val="20"/>
        </w:rPr>
        <w:t xml:space="preserve">. </w:t>
      </w:r>
    </w:p>
    <w:p w14:paraId="5642E07D" w14:textId="45182733" w:rsidR="0034624A" w:rsidRPr="00CE5394" w:rsidRDefault="0034624A" w:rsidP="0034624A">
      <w:pPr>
        <w:numPr>
          <w:ilvl w:val="0"/>
          <w:numId w:val="4"/>
        </w:numPr>
        <w:tabs>
          <w:tab w:val="clear" w:pos="720"/>
          <w:tab w:val="num" w:pos="360"/>
          <w:tab w:val="left" w:pos="5685"/>
        </w:tabs>
        <w:suppressAutoHyphens/>
        <w:ind w:left="0" w:right="-142" w:firstLine="0"/>
        <w:jc w:val="both"/>
        <w:rPr>
          <w:rFonts w:ascii="Arial" w:hAnsi="Arial" w:cs="Arial"/>
          <w:sz w:val="20"/>
        </w:rPr>
      </w:pPr>
      <w:proofErr w:type="gramStart"/>
      <w:r w:rsidRPr="00950CD9">
        <w:rPr>
          <w:rFonts w:ascii="Arial" w:hAnsi="Arial" w:cs="Arial"/>
          <w:sz w:val="20"/>
        </w:rPr>
        <w:t>pour</w:t>
      </w:r>
      <w:proofErr w:type="gramEnd"/>
      <w:r w:rsidRPr="00950CD9">
        <w:rPr>
          <w:rFonts w:ascii="Arial" w:hAnsi="Arial" w:cs="Arial"/>
          <w:sz w:val="20"/>
        </w:rPr>
        <w:t xml:space="preserve"> </w:t>
      </w:r>
      <w:r w:rsidRPr="00CE5394">
        <w:rPr>
          <w:rFonts w:ascii="Arial" w:hAnsi="Arial" w:cs="Arial"/>
          <w:sz w:val="20"/>
        </w:rPr>
        <w:t>les mains et les pieds : base incolore, laques foncées et claires, vernis nacrés clairs et fonc</w:t>
      </w:r>
      <w:r w:rsidR="00C06FC9" w:rsidRPr="00CE5394">
        <w:rPr>
          <w:rFonts w:ascii="Arial" w:hAnsi="Arial" w:cs="Arial"/>
          <w:sz w:val="20"/>
        </w:rPr>
        <w:t xml:space="preserve">és, vernis pour french manucure, vernis </w:t>
      </w:r>
      <w:r w:rsidR="00730765" w:rsidRPr="00CE5394">
        <w:rPr>
          <w:rFonts w:ascii="Arial" w:hAnsi="Arial" w:cs="Arial"/>
          <w:sz w:val="20"/>
        </w:rPr>
        <w:t>semi permanents</w:t>
      </w:r>
      <w:r w:rsidR="00C06FC9" w:rsidRPr="00CE5394">
        <w:rPr>
          <w:rFonts w:ascii="Arial" w:hAnsi="Arial" w:cs="Arial"/>
          <w:sz w:val="20"/>
        </w:rPr>
        <w:t xml:space="preserve"> (un clair et un foncé).</w:t>
      </w:r>
    </w:p>
    <w:p w14:paraId="5EAAF71F" w14:textId="77777777" w:rsidR="0034624A" w:rsidRPr="00950CD9" w:rsidRDefault="0034624A" w:rsidP="0034624A">
      <w:pPr>
        <w:tabs>
          <w:tab w:val="left" w:pos="5685"/>
        </w:tabs>
        <w:ind w:right="-142"/>
        <w:jc w:val="both"/>
        <w:rPr>
          <w:rFonts w:ascii="Arial" w:hAnsi="Arial" w:cs="Arial"/>
          <w:sz w:val="20"/>
        </w:rPr>
      </w:pPr>
    </w:p>
    <w:p w14:paraId="5FD746B0" w14:textId="243C09FA" w:rsidR="0034624A" w:rsidRPr="00950CD9" w:rsidRDefault="0034624A" w:rsidP="0034624A">
      <w:pPr>
        <w:numPr>
          <w:ilvl w:val="0"/>
          <w:numId w:val="10"/>
        </w:numPr>
        <w:tabs>
          <w:tab w:val="left" w:pos="709"/>
        </w:tabs>
        <w:suppressAutoHyphens/>
        <w:ind w:right="-142"/>
        <w:jc w:val="both"/>
        <w:rPr>
          <w:rFonts w:ascii="Arial" w:hAnsi="Arial" w:cs="Arial"/>
          <w:b/>
          <w:sz w:val="20"/>
        </w:rPr>
      </w:pPr>
      <w:proofErr w:type="gramStart"/>
      <w:r w:rsidRPr="00950CD9">
        <w:rPr>
          <w:rFonts w:ascii="Arial" w:hAnsi="Arial" w:cs="Arial"/>
          <w:b/>
          <w:sz w:val="20"/>
        </w:rPr>
        <w:t>les</w:t>
      </w:r>
      <w:proofErr w:type="gramEnd"/>
      <w:r w:rsidRPr="00950CD9">
        <w:rPr>
          <w:rFonts w:ascii="Arial" w:hAnsi="Arial" w:cs="Arial"/>
          <w:b/>
          <w:sz w:val="20"/>
        </w:rPr>
        <w:t xml:space="preserve"> produits</w:t>
      </w:r>
      <w:r w:rsidR="00C06FC9">
        <w:rPr>
          <w:rFonts w:ascii="Arial" w:hAnsi="Arial" w:cs="Arial"/>
          <w:b/>
          <w:sz w:val="20"/>
        </w:rPr>
        <w:t xml:space="preserve"> antiseptiques et désinfectants</w:t>
      </w:r>
    </w:p>
    <w:p w14:paraId="60BFB364" w14:textId="77777777" w:rsidR="0034624A" w:rsidRPr="00950CD9" w:rsidRDefault="0034624A" w:rsidP="0034624A">
      <w:pPr>
        <w:tabs>
          <w:tab w:val="left" w:pos="709"/>
        </w:tabs>
        <w:ind w:left="720" w:right="-142"/>
        <w:jc w:val="both"/>
        <w:rPr>
          <w:rFonts w:ascii="Arial" w:hAnsi="Arial" w:cs="Arial"/>
          <w:b/>
          <w:sz w:val="20"/>
        </w:rPr>
      </w:pPr>
    </w:p>
    <w:p w14:paraId="3551DAEC" w14:textId="77777777" w:rsidR="0034624A" w:rsidRPr="00950CD9" w:rsidRDefault="0034624A" w:rsidP="0034624A">
      <w:pPr>
        <w:numPr>
          <w:ilvl w:val="0"/>
          <w:numId w:val="10"/>
        </w:numPr>
        <w:tabs>
          <w:tab w:val="left" w:pos="709"/>
        </w:tabs>
        <w:suppressAutoHyphens/>
        <w:ind w:right="-142"/>
        <w:jc w:val="both"/>
        <w:rPr>
          <w:rFonts w:ascii="Arial" w:hAnsi="Arial" w:cs="Arial"/>
          <w:b/>
          <w:sz w:val="20"/>
        </w:rPr>
      </w:pPr>
      <w:proofErr w:type="gramStart"/>
      <w:r w:rsidRPr="00950CD9">
        <w:rPr>
          <w:rFonts w:ascii="Arial" w:hAnsi="Arial" w:cs="Arial"/>
          <w:b/>
          <w:sz w:val="20"/>
        </w:rPr>
        <w:t>l’outillage</w:t>
      </w:r>
      <w:proofErr w:type="gramEnd"/>
      <w:r w:rsidRPr="00950CD9">
        <w:rPr>
          <w:rFonts w:ascii="Arial" w:hAnsi="Arial" w:cs="Arial"/>
          <w:b/>
          <w:sz w:val="20"/>
        </w:rPr>
        <w:t xml:space="preserve"> et les fournitures nécessaires</w:t>
      </w:r>
      <w:r w:rsidR="008048B8" w:rsidRPr="00950CD9">
        <w:rPr>
          <w:rFonts w:ascii="Arial" w:hAnsi="Arial" w:cs="Arial"/>
          <w:b/>
          <w:sz w:val="20"/>
        </w:rPr>
        <w:t xml:space="preserve"> (</w:t>
      </w:r>
      <w:r w:rsidRPr="00950CD9">
        <w:rPr>
          <w:rFonts w:ascii="Arial" w:hAnsi="Arial" w:cs="Arial"/>
          <w:sz w:val="20"/>
        </w:rPr>
        <w:t>dont le petit matériel</w:t>
      </w:r>
      <w:r w:rsidR="008048B8" w:rsidRPr="00950CD9">
        <w:rPr>
          <w:rFonts w:ascii="Arial" w:hAnsi="Arial" w:cs="Arial"/>
          <w:sz w:val="20"/>
        </w:rPr>
        <w:t xml:space="preserve">) </w:t>
      </w:r>
      <w:r w:rsidRPr="00950CD9">
        <w:rPr>
          <w:rFonts w:ascii="Arial" w:hAnsi="Arial" w:cs="Arial"/>
          <w:sz w:val="20"/>
        </w:rPr>
        <w:t>suivant</w:t>
      </w:r>
      <w:r w:rsidR="008048B8" w:rsidRPr="00950CD9">
        <w:rPr>
          <w:rFonts w:ascii="Arial" w:hAnsi="Arial" w:cs="Arial"/>
          <w:sz w:val="20"/>
        </w:rPr>
        <w:t>s</w:t>
      </w:r>
      <w:r w:rsidR="00475B4D" w:rsidRPr="00950CD9">
        <w:rPr>
          <w:rFonts w:ascii="Arial" w:hAnsi="Arial" w:cs="Arial"/>
          <w:sz w:val="20"/>
        </w:rPr>
        <w:t xml:space="preserve"> </w:t>
      </w:r>
      <w:r w:rsidRPr="00950CD9">
        <w:rPr>
          <w:rFonts w:ascii="Arial" w:hAnsi="Arial" w:cs="Arial"/>
          <w:sz w:val="20"/>
        </w:rPr>
        <w:t>:</w:t>
      </w:r>
      <w:r w:rsidRPr="00950CD9">
        <w:rPr>
          <w:rFonts w:ascii="Arial" w:hAnsi="Arial" w:cs="Arial"/>
          <w:sz w:val="20"/>
          <w:u w:val="single"/>
        </w:rPr>
        <w:t xml:space="preserve"> </w:t>
      </w:r>
    </w:p>
    <w:p w14:paraId="2048502D" w14:textId="77777777" w:rsidR="0034624A" w:rsidRPr="00950CD9" w:rsidRDefault="0034624A" w:rsidP="0034624A">
      <w:pPr>
        <w:tabs>
          <w:tab w:val="left" w:pos="709"/>
        </w:tabs>
        <w:ind w:left="720" w:right="-142"/>
        <w:jc w:val="both"/>
        <w:rPr>
          <w:rFonts w:ascii="Arial" w:hAnsi="Arial" w:cs="Arial"/>
          <w:b/>
          <w:sz w:val="20"/>
        </w:rPr>
      </w:pPr>
    </w:p>
    <w:p w14:paraId="113889EB" w14:textId="7076D14C" w:rsidR="0034624A" w:rsidRPr="00950CD9" w:rsidRDefault="0034624A" w:rsidP="00557ECC">
      <w:pPr>
        <w:numPr>
          <w:ilvl w:val="0"/>
          <w:numId w:val="2"/>
        </w:numPr>
        <w:suppressAutoHyphens/>
        <w:ind w:left="0" w:firstLine="0"/>
        <w:jc w:val="both"/>
        <w:rPr>
          <w:rFonts w:ascii="Arial" w:hAnsi="Arial" w:cs="Arial"/>
          <w:sz w:val="20"/>
        </w:rPr>
      </w:pPr>
      <w:proofErr w:type="gramStart"/>
      <w:r w:rsidRPr="00950CD9">
        <w:rPr>
          <w:rFonts w:ascii="Arial" w:hAnsi="Arial" w:cs="Arial"/>
          <w:sz w:val="20"/>
        </w:rPr>
        <w:t>coupelles</w:t>
      </w:r>
      <w:proofErr w:type="gramEnd"/>
      <w:r w:rsidRPr="00950CD9">
        <w:rPr>
          <w:rFonts w:ascii="Arial" w:hAnsi="Arial" w:cs="Arial"/>
          <w:sz w:val="20"/>
        </w:rPr>
        <w:t>, bol (pour préparation masque), récipient (Ø 25cm pour préparation produits corporels), ciseaux, poubelle de table, spatules crème, spatules épilation, pinces (à épiler, à ong</w:t>
      </w:r>
      <w:r w:rsidR="00C06FC9">
        <w:rPr>
          <w:rFonts w:ascii="Arial" w:hAnsi="Arial" w:cs="Arial"/>
          <w:sz w:val="20"/>
        </w:rPr>
        <w:t>les, à envies…), pinceaux, houppette</w:t>
      </w:r>
      <w:r w:rsidRPr="00950CD9">
        <w:rPr>
          <w:rFonts w:ascii="Arial" w:hAnsi="Arial" w:cs="Arial"/>
          <w:sz w:val="20"/>
        </w:rPr>
        <w:t>, éponges, gants éponge,</w:t>
      </w:r>
      <w:r w:rsidR="00574054">
        <w:rPr>
          <w:rFonts w:ascii="Arial" w:hAnsi="Arial" w:cs="Arial"/>
          <w:sz w:val="20"/>
        </w:rPr>
        <w:t xml:space="preserve"> bâtonnets, limes, repousse-cuticule</w:t>
      </w:r>
      <w:r w:rsidRPr="00950CD9">
        <w:rPr>
          <w:rFonts w:ascii="Arial" w:hAnsi="Arial" w:cs="Arial"/>
          <w:sz w:val="20"/>
        </w:rPr>
        <w:t>, bloc ponce, polissoir, râpe à pieds, gants de protection, mouchoirs en papier, gaze</w:t>
      </w:r>
      <w:r w:rsidR="008A20F4">
        <w:rPr>
          <w:rFonts w:ascii="Arial" w:hAnsi="Arial" w:cs="Arial"/>
          <w:sz w:val="20"/>
        </w:rPr>
        <w:t>s</w:t>
      </w:r>
      <w:r w:rsidRPr="00950CD9">
        <w:rPr>
          <w:rFonts w:ascii="Arial" w:hAnsi="Arial" w:cs="Arial"/>
          <w:sz w:val="20"/>
        </w:rPr>
        <w:t xml:space="preserve"> (2 pochettes 40x40), quelques feuilles de film </w:t>
      </w:r>
      <w:r w:rsidR="004E52CF" w:rsidRPr="00950CD9">
        <w:rPr>
          <w:rFonts w:ascii="Arial" w:hAnsi="Arial" w:cs="Arial"/>
          <w:sz w:val="20"/>
        </w:rPr>
        <w:t>pour techniques d’enveloppement, rouleau de film étirable.</w:t>
      </w:r>
    </w:p>
    <w:p w14:paraId="410FBF5B" w14:textId="77777777" w:rsidR="0034624A" w:rsidRPr="00950CD9" w:rsidRDefault="0034624A" w:rsidP="00557ECC">
      <w:pPr>
        <w:tabs>
          <w:tab w:val="left" w:pos="426"/>
        </w:tabs>
        <w:ind w:left="426" w:right="-142"/>
        <w:jc w:val="both"/>
        <w:rPr>
          <w:rFonts w:ascii="Arial" w:hAnsi="Arial" w:cs="Arial"/>
          <w:sz w:val="20"/>
        </w:rPr>
      </w:pPr>
    </w:p>
    <w:p w14:paraId="142CEEBD" w14:textId="3F18D77E" w:rsidR="0034624A" w:rsidRPr="00950CD9" w:rsidRDefault="00F00B19" w:rsidP="0034624A">
      <w:pPr>
        <w:numPr>
          <w:ilvl w:val="0"/>
          <w:numId w:val="10"/>
        </w:numPr>
        <w:tabs>
          <w:tab w:val="left" w:pos="426"/>
        </w:tabs>
        <w:suppressAutoHyphens/>
        <w:ind w:right="-142"/>
        <w:jc w:val="both"/>
        <w:rPr>
          <w:rFonts w:ascii="Arial" w:hAnsi="Arial" w:cs="Arial"/>
          <w:sz w:val="20"/>
        </w:rPr>
      </w:pPr>
      <w:proofErr w:type="gramStart"/>
      <w:r>
        <w:rPr>
          <w:rFonts w:ascii="Arial" w:hAnsi="Arial" w:cs="Arial"/>
          <w:b/>
          <w:sz w:val="20"/>
        </w:rPr>
        <w:t>le</w:t>
      </w:r>
      <w:proofErr w:type="gramEnd"/>
      <w:r>
        <w:rPr>
          <w:rFonts w:ascii="Arial" w:hAnsi="Arial" w:cs="Arial"/>
          <w:b/>
          <w:sz w:val="20"/>
        </w:rPr>
        <w:t xml:space="preserve"> linge,</w:t>
      </w:r>
      <w:r w:rsidR="0034624A" w:rsidRPr="00950CD9">
        <w:rPr>
          <w:rFonts w:ascii="Arial" w:hAnsi="Arial" w:cs="Arial"/>
          <w:b/>
          <w:sz w:val="20"/>
        </w:rPr>
        <w:t xml:space="preserve"> </w:t>
      </w:r>
      <w:r w:rsidR="0034624A" w:rsidRPr="00950CD9">
        <w:rPr>
          <w:rFonts w:ascii="Arial" w:hAnsi="Arial" w:cs="Arial"/>
          <w:sz w:val="20"/>
        </w:rPr>
        <w:t>nécessaire à la protection du modèle :</w:t>
      </w:r>
    </w:p>
    <w:p w14:paraId="1ACF729F" w14:textId="77777777" w:rsidR="0034624A" w:rsidRPr="00950CD9" w:rsidRDefault="0034624A" w:rsidP="0034624A">
      <w:pPr>
        <w:tabs>
          <w:tab w:val="left" w:pos="426"/>
        </w:tabs>
        <w:ind w:left="720" w:right="-142"/>
        <w:jc w:val="both"/>
        <w:rPr>
          <w:rFonts w:ascii="Arial" w:hAnsi="Arial" w:cs="Arial"/>
          <w:sz w:val="20"/>
        </w:rPr>
      </w:pPr>
    </w:p>
    <w:p w14:paraId="236D0CD0" w14:textId="4B4DF35B" w:rsidR="0034624A" w:rsidRPr="00950CD9" w:rsidRDefault="00574054" w:rsidP="0034624A">
      <w:pPr>
        <w:numPr>
          <w:ilvl w:val="0"/>
          <w:numId w:val="3"/>
        </w:numPr>
        <w:tabs>
          <w:tab w:val="num" w:pos="360"/>
        </w:tabs>
        <w:suppressAutoHyphens/>
        <w:ind w:left="0" w:right="-142" w:firstLine="0"/>
        <w:jc w:val="both"/>
        <w:rPr>
          <w:rFonts w:ascii="Arial" w:hAnsi="Arial" w:cs="Arial"/>
          <w:sz w:val="20"/>
        </w:rPr>
      </w:pPr>
      <w:proofErr w:type="gramStart"/>
      <w:r>
        <w:rPr>
          <w:rFonts w:ascii="Arial" w:hAnsi="Arial" w:cs="Arial"/>
          <w:sz w:val="20"/>
        </w:rPr>
        <w:t>paréo</w:t>
      </w:r>
      <w:proofErr w:type="gramEnd"/>
    </w:p>
    <w:p w14:paraId="2991533E" w14:textId="6D05A845" w:rsidR="0034624A" w:rsidRPr="00950CD9" w:rsidRDefault="000F625D" w:rsidP="0034624A">
      <w:pPr>
        <w:numPr>
          <w:ilvl w:val="0"/>
          <w:numId w:val="3"/>
        </w:numPr>
        <w:tabs>
          <w:tab w:val="num" w:pos="360"/>
        </w:tabs>
        <w:suppressAutoHyphens/>
        <w:ind w:left="0" w:right="-142" w:firstLine="0"/>
        <w:jc w:val="both"/>
        <w:rPr>
          <w:rFonts w:ascii="Arial" w:hAnsi="Arial" w:cs="Arial"/>
          <w:sz w:val="20"/>
        </w:rPr>
      </w:pPr>
      <w:proofErr w:type="gramStart"/>
      <w:r>
        <w:rPr>
          <w:rFonts w:ascii="Arial" w:hAnsi="Arial" w:cs="Arial"/>
          <w:sz w:val="20"/>
        </w:rPr>
        <w:t>slip</w:t>
      </w:r>
      <w:proofErr w:type="gramEnd"/>
      <w:r>
        <w:rPr>
          <w:rFonts w:ascii="Arial" w:hAnsi="Arial" w:cs="Arial"/>
          <w:sz w:val="20"/>
        </w:rPr>
        <w:t xml:space="preserve"> jetable</w:t>
      </w:r>
    </w:p>
    <w:p w14:paraId="47333688" w14:textId="5A4770E1" w:rsidR="0034624A" w:rsidRPr="00950CD9" w:rsidRDefault="00574054" w:rsidP="0034624A">
      <w:pPr>
        <w:numPr>
          <w:ilvl w:val="0"/>
          <w:numId w:val="3"/>
        </w:numPr>
        <w:tabs>
          <w:tab w:val="num" w:pos="360"/>
        </w:tabs>
        <w:suppressAutoHyphens/>
        <w:ind w:left="0" w:right="-142" w:firstLine="0"/>
        <w:jc w:val="both"/>
        <w:rPr>
          <w:rFonts w:ascii="Arial" w:hAnsi="Arial" w:cs="Arial"/>
          <w:sz w:val="20"/>
        </w:rPr>
      </w:pPr>
      <w:proofErr w:type="gramStart"/>
      <w:r>
        <w:rPr>
          <w:rFonts w:ascii="Arial" w:hAnsi="Arial" w:cs="Arial"/>
          <w:sz w:val="20"/>
        </w:rPr>
        <w:t>mules</w:t>
      </w:r>
      <w:proofErr w:type="gramEnd"/>
    </w:p>
    <w:p w14:paraId="12BFE46A" w14:textId="7B19C8D1" w:rsidR="0034624A" w:rsidRPr="00950CD9" w:rsidRDefault="000F625D" w:rsidP="0034624A">
      <w:pPr>
        <w:numPr>
          <w:ilvl w:val="0"/>
          <w:numId w:val="3"/>
        </w:numPr>
        <w:tabs>
          <w:tab w:val="num" w:pos="360"/>
        </w:tabs>
        <w:suppressAutoHyphens/>
        <w:ind w:left="0" w:right="-142" w:firstLine="0"/>
        <w:jc w:val="both"/>
        <w:rPr>
          <w:rFonts w:ascii="Arial" w:hAnsi="Arial" w:cs="Arial"/>
          <w:sz w:val="20"/>
        </w:rPr>
      </w:pPr>
      <w:proofErr w:type="gramStart"/>
      <w:r>
        <w:rPr>
          <w:rFonts w:ascii="Arial" w:hAnsi="Arial" w:cs="Arial"/>
          <w:sz w:val="20"/>
        </w:rPr>
        <w:t>protection</w:t>
      </w:r>
      <w:proofErr w:type="gramEnd"/>
      <w:r>
        <w:rPr>
          <w:rFonts w:ascii="Arial" w:hAnsi="Arial" w:cs="Arial"/>
          <w:sz w:val="20"/>
        </w:rPr>
        <w:t xml:space="preserve"> des cheveux : bandeau, charlotte o</w:t>
      </w:r>
      <w:r w:rsidR="00574054">
        <w:rPr>
          <w:rFonts w:ascii="Arial" w:hAnsi="Arial" w:cs="Arial"/>
          <w:sz w:val="20"/>
        </w:rPr>
        <w:t>u serviette</w:t>
      </w:r>
    </w:p>
    <w:p w14:paraId="66AA6449" w14:textId="77777777" w:rsidR="0034624A" w:rsidRPr="00950CD9" w:rsidRDefault="0034624A" w:rsidP="0034624A">
      <w:pPr>
        <w:numPr>
          <w:ilvl w:val="0"/>
          <w:numId w:val="3"/>
        </w:numPr>
        <w:tabs>
          <w:tab w:val="num" w:pos="360"/>
        </w:tabs>
        <w:suppressAutoHyphens/>
        <w:ind w:left="0" w:right="-142" w:firstLine="0"/>
        <w:jc w:val="both"/>
        <w:rPr>
          <w:rFonts w:ascii="Arial" w:hAnsi="Arial" w:cs="Arial"/>
          <w:sz w:val="20"/>
        </w:rPr>
      </w:pPr>
      <w:proofErr w:type="gramStart"/>
      <w:r w:rsidRPr="00950CD9">
        <w:rPr>
          <w:rFonts w:ascii="Arial" w:hAnsi="Arial" w:cs="Arial"/>
          <w:sz w:val="20"/>
        </w:rPr>
        <w:t>drap</w:t>
      </w:r>
      <w:proofErr w:type="gramEnd"/>
      <w:r w:rsidRPr="00950CD9">
        <w:rPr>
          <w:rFonts w:ascii="Arial" w:hAnsi="Arial" w:cs="Arial"/>
          <w:sz w:val="20"/>
        </w:rPr>
        <w:t xml:space="preserve"> de protection (90 x 200 cm)</w:t>
      </w:r>
    </w:p>
    <w:p w14:paraId="31D6440C" w14:textId="6B686077" w:rsidR="0034624A" w:rsidRPr="00950CD9" w:rsidRDefault="000F625D" w:rsidP="0034624A">
      <w:pPr>
        <w:numPr>
          <w:ilvl w:val="0"/>
          <w:numId w:val="3"/>
        </w:numPr>
        <w:tabs>
          <w:tab w:val="num" w:pos="360"/>
        </w:tabs>
        <w:suppressAutoHyphens/>
        <w:ind w:left="0" w:right="-142" w:firstLine="0"/>
        <w:jc w:val="both"/>
        <w:rPr>
          <w:rFonts w:ascii="Arial" w:hAnsi="Arial" w:cs="Arial"/>
          <w:sz w:val="20"/>
        </w:rPr>
      </w:pPr>
      <w:proofErr w:type="gramStart"/>
      <w:r>
        <w:rPr>
          <w:rFonts w:ascii="Arial" w:hAnsi="Arial" w:cs="Arial"/>
          <w:sz w:val="20"/>
        </w:rPr>
        <w:t>drap</w:t>
      </w:r>
      <w:proofErr w:type="gramEnd"/>
      <w:r>
        <w:rPr>
          <w:rFonts w:ascii="Arial" w:hAnsi="Arial" w:cs="Arial"/>
          <w:sz w:val="20"/>
        </w:rPr>
        <w:t xml:space="preserve"> de bain</w:t>
      </w:r>
    </w:p>
    <w:p w14:paraId="03FD600C" w14:textId="77777777" w:rsidR="0034624A" w:rsidRPr="00950CD9" w:rsidRDefault="0034624A" w:rsidP="0034624A">
      <w:pPr>
        <w:numPr>
          <w:ilvl w:val="0"/>
          <w:numId w:val="3"/>
        </w:numPr>
        <w:tabs>
          <w:tab w:val="num" w:pos="360"/>
        </w:tabs>
        <w:suppressAutoHyphens/>
        <w:ind w:left="0" w:right="-142" w:firstLine="0"/>
        <w:jc w:val="both"/>
        <w:rPr>
          <w:rFonts w:ascii="Arial" w:hAnsi="Arial" w:cs="Arial"/>
          <w:sz w:val="20"/>
        </w:rPr>
      </w:pPr>
      <w:proofErr w:type="gramStart"/>
      <w:r w:rsidRPr="00950CD9">
        <w:rPr>
          <w:rFonts w:ascii="Arial" w:hAnsi="Arial" w:cs="Arial"/>
          <w:sz w:val="20"/>
        </w:rPr>
        <w:t>essuie</w:t>
      </w:r>
      <w:proofErr w:type="gramEnd"/>
      <w:r w:rsidRPr="00950CD9">
        <w:rPr>
          <w:rFonts w:ascii="Arial" w:hAnsi="Arial" w:cs="Arial"/>
          <w:sz w:val="20"/>
        </w:rPr>
        <w:t>-mains</w:t>
      </w:r>
    </w:p>
    <w:p w14:paraId="2A5A5E1D" w14:textId="77777777" w:rsidR="0034624A" w:rsidRPr="00950CD9" w:rsidRDefault="0034624A" w:rsidP="0034624A">
      <w:pPr>
        <w:tabs>
          <w:tab w:val="left" w:pos="5685"/>
        </w:tabs>
        <w:ind w:right="-142"/>
        <w:jc w:val="both"/>
        <w:rPr>
          <w:rFonts w:ascii="Arial" w:hAnsi="Arial" w:cs="Arial"/>
          <w:sz w:val="20"/>
        </w:rPr>
      </w:pPr>
    </w:p>
    <w:p w14:paraId="67D94963" w14:textId="0023E0B6" w:rsidR="00B779B2" w:rsidRPr="00950CD9" w:rsidRDefault="0034624A" w:rsidP="00B779B2">
      <w:pPr>
        <w:numPr>
          <w:ilvl w:val="0"/>
          <w:numId w:val="10"/>
        </w:numPr>
        <w:tabs>
          <w:tab w:val="left" w:pos="709"/>
        </w:tabs>
        <w:suppressAutoHyphens/>
        <w:ind w:right="-142"/>
        <w:jc w:val="both"/>
        <w:rPr>
          <w:rFonts w:ascii="Arial" w:hAnsi="Arial" w:cs="Arial"/>
          <w:b/>
          <w:strike/>
          <w:sz w:val="20"/>
        </w:rPr>
      </w:pPr>
      <w:proofErr w:type="gramStart"/>
      <w:r w:rsidRPr="00950CD9">
        <w:rPr>
          <w:rFonts w:ascii="Arial" w:hAnsi="Arial" w:cs="Arial"/>
          <w:b/>
          <w:sz w:val="20"/>
        </w:rPr>
        <w:t>l’attestation</w:t>
      </w:r>
      <w:proofErr w:type="gramEnd"/>
      <w:r w:rsidRPr="00950CD9">
        <w:rPr>
          <w:rFonts w:ascii="Arial" w:hAnsi="Arial" w:cs="Arial"/>
          <w:b/>
          <w:sz w:val="20"/>
        </w:rPr>
        <w:t xml:space="preserve"> </w:t>
      </w:r>
      <w:r w:rsidR="00475B4D" w:rsidRPr="00950CD9">
        <w:rPr>
          <w:rFonts w:ascii="Arial" w:hAnsi="Arial" w:cs="Arial"/>
          <w:sz w:val="20"/>
        </w:rPr>
        <w:t>concernant l’</w:t>
      </w:r>
      <w:r w:rsidRPr="00950CD9">
        <w:rPr>
          <w:rFonts w:ascii="Arial" w:hAnsi="Arial" w:cs="Arial"/>
          <w:sz w:val="20"/>
        </w:rPr>
        <w:t xml:space="preserve">utilisation </w:t>
      </w:r>
      <w:r w:rsidR="00B779B2" w:rsidRPr="00950CD9">
        <w:rPr>
          <w:rFonts w:ascii="Arial" w:hAnsi="Arial" w:cs="Arial"/>
          <w:sz w:val="20"/>
        </w:rPr>
        <w:t xml:space="preserve">des </w:t>
      </w:r>
      <w:r w:rsidR="009E2BD5">
        <w:rPr>
          <w:rFonts w:ascii="Arial" w:hAnsi="Arial" w:cs="Arial"/>
          <w:sz w:val="20"/>
        </w:rPr>
        <w:t>teintures</w:t>
      </w:r>
      <w:r w:rsidR="001210F2">
        <w:rPr>
          <w:rFonts w:ascii="Arial" w:hAnsi="Arial" w:cs="Arial"/>
          <w:sz w:val="20"/>
        </w:rPr>
        <w:t xml:space="preserve"> cosmétiques (</w:t>
      </w:r>
      <w:r w:rsidR="0077662E">
        <w:rPr>
          <w:rFonts w:ascii="Arial" w:hAnsi="Arial" w:cs="Arial"/>
          <w:sz w:val="20"/>
        </w:rPr>
        <w:t>annexe V</w:t>
      </w:r>
      <w:r w:rsidR="00185181">
        <w:rPr>
          <w:rFonts w:ascii="Arial" w:hAnsi="Arial" w:cs="Arial"/>
          <w:sz w:val="20"/>
        </w:rPr>
        <w:t>I</w:t>
      </w:r>
      <w:r w:rsidR="001210F2">
        <w:rPr>
          <w:rFonts w:ascii="Arial" w:hAnsi="Arial" w:cs="Arial"/>
          <w:sz w:val="20"/>
        </w:rPr>
        <w:t>) complétée et signée par le modèle est</w:t>
      </w:r>
      <w:r w:rsidR="00B779B2" w:rsidRPr="00950CD9">
        <w:rPr>
          <w:rFonts w:ascii="Arial" w:hAnsi="Arial" w:cs="Arial"/>
          <w:sz w:val="20"/>
        </w:rPr>
        <w:t xml:space="preserve"> remise aux membr</w:t>
      </w:r>
      <w:r w:rsidR="00475B4D" w:rsidRPr="00950CD9">
        <w:rPr>
          <w:rFonts w:ascii="Arial" w:hAnsi="Arial" w:cs="Arial"/>
          <w:sz w:val="20"/>
        </w:rPr>
        <w:t>es de jury au</w:t>
      </w:r>
      <w:r w:rsidR="00806E3F" w:rsidRPr="00950CD9">
        <w:rPr>
          <w:rFonts w:ascii="Arial" w:hAnsi="Arial" w:cs="Arial"/>
          <w:sz w:val="20"/>
        </w:rPr>
        <w:t xml:space="preserve"> début de </w:t>
      </w:r>
      <w:r w:rsidR="00B779B2" w:rsidRPr="00950CD9">
        <w:rPr>
          <w:rFonts w:ascii="Arial" w:hAnsi="Arial" w:cs="Arial"/>
          <w:sz w:val="20"/>
        </w:rPr>
        <w:t xml:space="preserve"> l’épreuve</w:t>
      </w:r>
      <w:r w:rsidR="000F3FB2">
        <w:rPr>
          <w:rFonts w:ascii="Arial" w:hAnsi="Arial" w:cs="Arial"/>
          <w:sz w:val="20"/>
        </w:rPr>
        <w:t xml:space="preserve"> E3</w:t>
      </w:r>
      <w:r w:rsidR="00B779B2" w:rsidRPr="00950CD9">
        <w:rPr>
          <w:rFonts w:ascii="Arial" w:hAnsi="Arial" w:cs="Arial"/>
          <w:sz w:val="20"/>
        </w:rPr>
        <w:t>.</w:t>
      </w:r>
    </w:p>
    <w:p w14:paraId="15E1466A" w14:textId="2D2FD31B" w:rsidR="009B18F7" w:rsidRPr="00950CD9" w:rsidRDefault="001210F2" w:rsidP="009B18F7">
      <w:pPr>
        <w:tabs>
          <w:tab w:val="left" w:pos="709"/>
        </w:tabs>
        <w:suppressAutoHyphens/>
        <w:ind w:left="928" w:right="-142"/>
        <w:jc w:val="both"/>
        <w:rPr>
          <w:rFonts w:ascii="Arial" w:hAnsi="Arial" w:cs="Arial"/>
          <w:strike/>
          <w:sz w:val="20"/>
        </w:rPr>
      </w:pPr>
      <w:r>
        <w:rPr>
          <w:rFonts w:ascii="Arial" w:hAnsi="Arial" w:cs="Arial"/>
          <w:sz w:val="20"/>
        </w:rPr>
        <w:t>Chaque candidat informe</w:t>
      </w:r>
      <w:r w:rsidR="009B18F7" w:rsidRPr="00950CD9">
        <w:rPr>
          <w:rFonts w:ascii="Arial" w:hAnsi="Arial" w:cs="Arial"/>
          <w:sz w:val="20"/>
        </w:rPr>
        <w:t xml:space="preserve"> son modèle des risques encourus par l’utilisation des </w:t>
      </w:r>
      <w:r w:rsidR="009E2BD5">
        <w:rPr>
          <w:rFonts w:ascii="Arial" w:hAnsi="Arial" w:cs="Arial"/>
          <w:sz w:val="20"/>
        </w:rPr>
        <w:t>teintures</w:t>
      </w:r>
      <w:r w:rsidR="009B18F7" w:rsidRPr="00950CD9">
        <w:rPr>
          <w:rFonts w:ascii="Arial" w:hAnsi="Arial" w:cs="Arial"/>
          <w:sz w:val="20"/>
        </w:rPr>
        <w:t xml:space="preserve"> </w:t>
      </w:r>
      <w:r w:rsidR="009E2BD5">
        <w:rPr>
          <w:rFonts w:ascii="Arial" w:hAnsi="Arial" w:cs="Arial"/>
          <w:sz w:val="20"/>
        </w:rPr>
        <w:t>cosmétiques</w:t>
      </w:r>
      <w:r>
        <w:rPr>
          <w:rFonts w:ascii="Arial" w:hAnsi="Arial" w:cs="Arial"/>
          <w:sz w:val="20"/>
        </w:rPr>
        <w:t xml:space="preserve"> et réalise</w:t>
      </w:r>
      <w:r w:rsidR="009B18F7" w:rsidRPr="00950CD9">
        <w:rPr>
          <w:rFonts w:ascii="Arial" w:hAnsi="Arial" w:cs="Arial"/>
          <w:sz w:val="20"/>
        </w:rPr>
        <w:t xml:space="preserve"> une touche d’essai si nécessaire</w:t>
      </w:r>
      <w:r w:rsidR="00992974" w:rsidRPr="00950CD9">
        <w:rPr>
          <w:rFonts w:ascii="Arial" w:hAnsi="Arial" w:cs="Arial"/>
          <w:sz w:val="20"/>
        </w:rPr>
        <w:t>, avant l’épreuve.</w:t>
      </w:r>
    </w:p>
    <w:p w14:paraId="6DF84CEB" w14:textId="77777777" w:rsidR="001F3FAA" w:rsidRPr="00950CD9" w:rsidRDefault="001F3FAA" w:rsidP="0042754A">
      <w:pPr>
        <w:tabs>
          <w:tab w:val="left" w:pos="5685"/>
        </w:tabs>
        <w:ind w:right="-142"/>
        <w:jc w:val="both"/>
        <w:rPr>
          <w:rFonts w:ascii="Arial" w:hAnsi="Arial" w:cs="Arial"/>
          <w:b/>
          <w:sz w:val="20"/>
        </w:rPr>
      </w:pPr>
    </w:p>
    <w:p w14:paraId="69ABD345" w14:textId="45EAA500" w:rsidR="0034624A" w:rsidRPr="0042754A" w:rsidRDefault="0034624A" w:rsidP="0042754A">
      <w:pPr>
        <w:pBdr>
          <w:top w:val="single" w:sz="4" w:space="1" w:color="auto"/>
          <w:left w:val="single" w:sz="4" w:space="4" w:color="auto"/>
          <w:bottom w:val="single" w:sz="4" w:space="1" w:color="auto"/>
          <w:right w:val="single" w:sz="4" w:space="4" w:color="auto"/>
        </w:pBdr>
        <w:tabs>
          <w:tab w:val="left" w:pos="5685"/>
        </w:tabs>
        <w:ind w:right="-142"/>
        <w:rPr>
          <w:rFonts w:ascii="Arial" w:hAnsi="Arial" w:cs="Arial"/>
          <w:b/>
          <w:sz w:val="20"/>
        </w:rPr>
      </w:pPr>
      <w:r w:rsidRPr="0042754A">
        <w:rPr>
          <w:rFonts w:ascii="Arial" w:hAnsi="Arial" w:cs="Arial"/>
          <w:b/>
          <w:sz w:val="20"/>
        </w:rPr>
        <w:t xml:space="preserve">Aucun produit </w:t>
      </w:r>
      <w:r w:rsidR="001210F2" w:rsidRPr="0042754A">
        <w:rPr>
          <w:rFonts w:ascii="Arial" w:hAnsi="Arial" w:cs="Arial"/>
          <w:b/>
          <w:sz w:val="20"/>
        </w:rPr>
        <w:t>de cette liste n’est</w:t>
      </w:r>
      <w:r w:rsidRPr="0042754A">
        <w:rPr>
          <w:rFonts w:ascii="Arial" w:hAnsi="Arial" w:cs="Arial"/>
          <w:b/>
          <w:sz w:val="20"/>
        </w:rPr>
        <w:t xml:space="preserve"> fourni</w:t>
      </w:r>
      <w:r w:rsidR="000E2EBE" w:rsidRPr="0042754A">
        <w:rPr>
          <w:rFonts w:ascii="Arial" w:hAnsi="Arial" w:cs="Arial"/>
          <w:b/>
          <w:sz w:val="20"/>
        </w:rPr>
        <w:t xml:space="preserve"> au candidat y compris dans le cas d’un oubli ou d’un incident</w:t>
      </w:r>
      <w:r w:rsidR="00EC5748" w:rsidRPr="0042754A">
        <w:rPr>
          <w:rFonts w:ascii="Arial" w:hAnsi="Arial" w:cs="Arial"/>
          <w:b/>
          <w:sz w:val="20"/>
        </w:rPr>
        <w:t xml:space="preserve"> de la responsabilité du candidat</w:t>
      </w:r>
      <w:r w:rsidRPr="0042754A">
        <w:rPr>
          <w:rFonts w:ascii="Arial" w:hAnsi="Arial" w:cs="Arial"/>
          <w:b/>
          <w:sz w:val="20"/>
        </w:rPr>
        <w:t>.</w:t>
      </w:r>
    </w:p>
    <w:p w14:paraId="7FD500AA" w14:textId="77777777" w:rsidR="001F3FAA" w:rsidRPr="0042754A" w:rsidRDefault="001F3FAA" w:rsidP="0042754A">
      <w:pPr>
        <w:pBdr>
          <w:top w:val="single" w:sz="4" w:space="1" w:color="auto"/>
          <w:left w:val="single" w:sz="4" w:space="4" w:color="auto"/>
          <w:bottom w:val="single" w:sz="4" w:space="1" w:color="auto"/>
          <w:right w:val="single" w:sz="4" w:space="4" w:color="auto"/>
        </w:pBdr>
        <w:tabs>
          <w:tab w:val="left" w:pos="5685"/>
        </w:tabs>
        <w:ind w:right="-142"/>
        <w:rPr>
          <w:rFonts w:ascii="Arial" w:hAnsi="Arial" w:cs="Arial"/>
          <w:b/>
          <w:sz w:val="20"/>
        </w:rPr>
      </w:pPr>
    </w:p>
    <w:p w14:paraId="29876A9A" w14:textId="4E28F156" w:rsidR="001F3FAA" w:rsidRPr="0042754A" w:rsidRDefault="001F3FAA" w:rsidP="0042754A">
      <w:pPr>
        <w:pBdr>
          <w:top w:val="single" w:sz="4" w:space="1" w:color="auto"/>
          <w:left w:val="single" w:sz="4" w:space="4" w:color="auto"/>
          <w:bottom w:val="single" w:sz="4" w:space="1" w:color="auto"/>
          <w:right w:val="single" w:sz="4" w:space="4" w:color="auto"/>
        </w:pBdr>
        <w:tabs>
          <w:tab w:val="left" w:pos="5685"/>
        </w:tabs>
        <w:ind w:right="-142"/>
        <w:rPr>
          <w:rFonts w:ascii="Arial" w:hAnsi="Arial" w:cs="Arial"/>
          <w:b/>
          <w:sz w:val="20"/>
        </w:rPr>
      </w:pPr>
      <w:r w:rsidRPr="0042754A">
        <w:rPr>
          <w:rFonts w:ascii="Arial" w:hAnsi="Arial" w:cs="Arial"/>
          <w:b/>
          <w:sz w:val="20"/>
        </w:rPr>
        <w:t>Chaque</w:t>
      </w:r>
      <w:r w:rsidR="001210F2" w:rsidRPr="0042754A">
        <w:rPr>
          <w:rFonts w:ascii="Arial" w:hAnsi="Arial" w:cs="Arial"/>
          <w:b/>
          <w:sz w:val="20"/>
        </w:rPr>
        <w:t xml:space="preserve"> produit est</w:t>
      </w:r>
      <w:r w:rsidRPr="0042754A">
        <w:rPr>
          <w:rFonts w:ascii="Arial" w:hAnsi="Arial" w:cs="Arial"/>
          <w:b/>
          <w:sz w:val="20"/>
        </w:rPr>
        <w:t xml:space="preserve"> identifié par un étiquetage du récipient.</w:t>
      </w:r>
    </w:p>
    <w:p w14:paraId="4B115EB3" w14:textId="77777777" w:rsidR="007C7438" w:rsidRPr="0042754A" w:rsidRDefault="007C7438" w:rsidP="0042754A">
      <w:pPr>
        <w:pBdr>
          <w:top w:val="single" w:sz="4" w:space="1" w:color="auto"/>
          <w:left w:val="single" w:sz="4" w:space="4" w:color="auto"/>
          <w:bottom w:val="single" w:sz="4" w:space="1" w:color="auto"/>
          <w:right w:val="single" w:sz="4" w:space="4" w:color="auto"/>
        </w:pBdr>
        <w:tabs>
          <w:tab w:val="left" w:pos="5685"/>
        </w:tabs>
        <w:ind w:right="-142"/>
        <w:rPr>
          <w:rFonts w:ascii="Arial" w:hAnsi="Arial" w:cs="Arial"/>
          <w:b/>
          <w:sz w:val="20"/>
        </w:rPr>
      </w:pPr>
    </w:p>
    <w:p w14:paraId="51DE923A" w14:textId="7AC1CC9B" w:rsidR="001210F2" w:rsidRPr="0042754A" w:rsidRDefault="0034624A" w:rsidP="0042754A">
      <w:pPr>
        <w:pBdr>
          <w:top w:val="single" w:sz="4" w:space="1" w:color="auto"/>
          <w:left w:val="single" w:sz="4" w:space="4" w:color="auto"/>
          <w:bottom w:val="single" w:sz="4" w:space="1" w:color="auto"/>
          <w:right w:val="single" w:sz="4" w:space="4" w:color="auto"/>
        </w:pBdr>
        <w:tabs>
          <w:tab w:val="left" w:pos="5685"/>
        </w:tabs>
        <w:ind w:right="-142"/>
        <w:rPr>
          <w:rFonts w:ascii="Arial" w:hAnsi="Arial" w:cs="Arial"/>
          <w:b/>
          <w:sz w:val="20"/>
        </w:rPr>
      </w:pPr>
      <w:r w:rsidRPr="0042754A">
        <w:rPr>
          <w:rFonts w:ascii="Arial" w:hAnsi="Arial" w:cs="Arial"/>
          <w:b/>
          <w:sz w:val="20"/>
        </w:rPr>
        <w:t xml:space="preserve">L’aménagement du poste de travail </w:t>
      </w:r>
      <w:r w:rsidR="001210F2" w:rsidRPr="0042754A">
        <w:rPr>
          <w:rFonts w:ascii="Arial" w:hAnsi="Arial" w:cs="Arial"/>
          <w:b/>
          <w:sz w:val="20"/>
        </w:rPr>
        <w:t>doit</w:t>
      </w:r>
      <w:r w:rsidR="001F3FAA" w:rsidRPr="0042754A">
        <w:rPr>
          <w:rFonts w:ascii="Arial" w:hAnsi="Arial" w:cs="Arial"/>
          <w:b/>
          <w:sz w:val="20"/>
        </w:rPr>
        <w:t xml:space="preserve"> se limiter à l’essentiel </w:t>
      </w:r>
      <w:r w:rsidRPr="0042754A">
        <w:rPr>
          <w:rFonts w:ascii="Arial" w:hAnsi="Arial" w:cs="Arial"/>
          <w:b/>
          <w:sz w:val="20"/>
        </w:rPr>
        <w:t>et ne pas être personnalisé par le candidat.</w:t>
      </w:r>
    </w:p>
    <w:p w14:paraId="77D35575" w14:textId="6522ADC6" w:rsidR="0042754A" w:rsidRDefault="0042754A" w:rsidP="0042754A">
      <w:pPr>
        <w:tabs>
          <w:tab w:val="left" w:pos="5685"/>
        </w:tabs>
        <w:ind w:right="-142"/>
        <w:rPr>
          <w:rFonts w:ascii="Arial" w:hAnsi="Arial" w:cs="Arial"/>
          <w:b/>
          <w:sz w:val="20"/>
        </w:rPr>
      </w:pPr>
    </w:p>
    <w:sectPr w:rsidR="0042754A" w:rsidSect="00E633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E3B29" w14:textId="77777777" w:rsidR="00050B8B" w:rsidRDefault="00050B8B" w:rsidP="00050B8B">
      <w:r>
        <w:separator/>
      </w:r>
    </w:p>
  </w:endnote>
  <w:endnote w:type="continuationSeparator" w:id="0">
    <w:p w14:paraId="5AB16D9E" w14:textId="77777777" w:rsidR="00050B8B" w:rsidRDefault="00050B8B" w:rsidP="0005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Calligraphy">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3243E" w14:textId="77777777" w:rsidR="00050B8B" w:rsidRDefault="00050B8B" w:rsidP="00050B8B">
      <w:r>
        <w:separator/>
      </w:r>
    </w:p>
  </w:footnote>
  <w:footnote w:type="continuationSeparator" w:id="0">
    <w:p w14:paraId="6E7344B7" w14:textId="77777777" w:rsidR="00050B8B" w:rsidRDefault="00050B8B" w:rsidP="00050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C030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D316AD4A"/>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ind w:left="576" w:hanging="576"/>
      </w:pPr>
      <w:rPr>
        <w:rFonts w:hint="default"/>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2" w15:restartNumberingAfterBreak="0">
    <w:nsid w:val="00000002"/>
    <w:multiLevelType w:val="singleLevel"/>
    <w:tmpl w:val="040C0005"/>
    <w:lvl w:ilvl="0">
      <w:start w:val="1"/>
      <w:numFmt w:val="bullet"/>
      <w:lvlText w:val=""/>
      <w:lvlJc w:val="left"/>
      <w:pPr>
        <w:ind w:left="720" w:hanging="360"/>
      </w:pPr>
      <w:rPr>
        <w:rFonts w:ascii="Wingdings" w:hAnsi="Wingdings" w:hint="default"/>
      </w:rPr>
    </w:lvl>
  </w:abstractNum>
  <w:abstractNum w:abstractNumId="3" w15:restartNumberingAfterBreak="0">
    <w:nsid w:val="00000003"/>
    <w:multiLevelType w:val="singleLevel"/>
    <w:tmpl w:val="040C0005"/>
    <w:lvl w:ilvl="0">
      <w:start w:val="1"/>
      <w:numFmt w:val="bullet"/>
      <w:lvlText w:val=""/>
      <w:lvlJc w:val="left"/>
      <w:pPr>
        <w:ind w:left="720" w:hanging="360"/>
      </w:pPr>
      <w:rPr>
        <w:rFonts w:ascii="Wingdings" w:hAnsi="Wingdings" w:hint="default"/>
      </w:rPr>
    </w:lvl>
  </w:abstractNum>
  <w:abstractNum w:abstractNumId="4" w15:restartNumberingAfterBreak="0">
    <w:nsid w:val="00000005"/>
    <w:multiLevelType w:val="multilevel"/>
    <w:tmpl w:val="D428AD3A"/>
    <w:name w:val="WW8Num18"/>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8"/>
    <w:multiLevelType w:val="singleLevel"/>
    <w:tmpl w:val="0660DAE0"/>
    <w:lvl w:ilvl="0">
      <w:start w:val="1"/>
      <w:numFmt w:val="bullet"/>
      <w:lvlText w:val=""/>
      <w:lvlJc w:val="left"/>
      <w:pPr>
        <w:ind w:left="720" w:hanging="360"/>
      </w:pPr>
      <w:rPr>
        <w:rFonts w:ascii="Symbol" w:hAnsi="Symbol" w:hint="default"/>
        <w:sz w:val="20"/>
        <w:szCs w:val="20"/>
      </w:rPr>
    </w:lvl>
  </w:abstractNum>
  <w:abstractNum w:abstractNumId="6"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44F71F4"/>
    <w:multiLevelType w:val="hybridMultilevel"/>
    <w:tmpl w:val="C4C2ED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631C0E"/>
    <w:multiLevelType w:val="hybridMultilevel"/>
    <w:tmpl w:val="55D66B44"/>
    <w:lvl w:ilvl="0" w:tplc="11A685CC">
      <w:numFmt w:val="bullet"/>
      <w:lvlText w:val="-"/>
      <w:lvlJc w:val="left"/>
      <w:pPr>
        <w:ind w:left="720" w:hanging="360"/>
      </w:pPr>
      <w:rPr>
        <w:rFonts w:ascii="Calibri" w:eastAsia="Calibri" w:hAnsi="Calibri" w:cs="Times New Roman" w:hint="default"/>
        <w:i w:val="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C897C4C"/>
    <w:multiLevelType w:val="hybridMultilevel"/>
    <w:tmpl w:val="6BC86396"/>
    <w:lvl w:ilvl="0" w:tplc="C9B485E2">
      <w:start w:val="1"/>
      <w:numFmt w:val="decimal"/>
      <w:lvlText w:val="%1."/>
      <w:lvlJc w:val="left"/>
      <w:pPr>
        <w:ind w:left="928" w:hanging="360"/>
      </w:pPr>
      <w:rPr>
        <w:b/>
        <w:i w:val="0"/>
        <w:strike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C936115"/>
    <w:multiLevelType w:val="hybridMultilevel"/>
    <w:tmpl w:val="B22600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A30753"/>
    <w:multiLevelType w:val="hybridMultilevel"/>
    <w:tmpl w:val="5B5C5E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430165"/>
    <w:multiLevelType w:val="hybridMultilevel"/>
    <w:tmpl w:val="CB46B8AE"/>
    <w:lvl w:ilvl="0" w:tplc="DAB27A28">
      <w:start w:val="6"/>
      <w:numFmt w:val="decimal"/>
      <w:lvlText w:val="%1-"/>
      <w:lvlJc w:val="left"/>
      <w:pPr>
        <w:ind w:left="1080" w:hanging="360"/>
      </w:pPr>
      <w:rPr>
        <w:rFonts w:hint="default"/>
        <w:b/>
        <w:i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3E020949"/>
    <w:multiLevelType w:val="hybridMultilevel"/>
    <w:tmpl w:val="C09EFC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DB3624"/>
    <w:multiLevelType w:val="hybridMultilevel"/>
    <w:tmpl w:val="01EC1594"/>
    <w:lvl w:ilvl="0" w:tplc="B3568CD4">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B85472"/>
    <w:multiLevelType w:val="hybridMultilevel"/>
    <w:tmpl w:val="D7B011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964C0C"/>
    <w:multiLevelType w:val="hybridMultilevel"/>
    <w:tmpl w:val="56CC6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91536954">
    <w:abstractNumId w:val="1"/>
  </w:num>
  <w:num w:numId="2" w16cid:durableId="908810028">
    <w:abstractNumId w:val="2"/>
  </w:num>
  <w:num w:numId="3" w16cid:durableId="1006832090">
    <w:abstractNumId w:val="3"/>
  </w:num>
  <w:num w:numId="4" w16cid:durableId="280233829">
    <w:abstractNumId w:val="4"/>
  </w:num>
  <w:num w:numId="5" w16cid:durableId="1869951499">
    <w:abstractNumId w:val="6"/>
  </w:num>
  <w:num w:numId="6" w16cid:durableId="733547110">
    <w:abstractNumId w:val="5"/>
  </w:num>
  <w:num w:numId="7" w16cid:durableId="1850170578">
    <w:abstractNumId w:val="7"/>
  </w:num>
  <w:num w:numId="8" w16cid:durableId="1036274556">
    <w:abstractNumId w:val="16"/>
  </w:num>
  <w:num w:numId="9" w16cid:durableId="1340504081">
    <w:abstractNumId w:val="17"/>
  </w:num>
  <w:num w:numId="10" w16cid:durableId="1545826099">
    <w:abstractNumId w:val="10"/>
  </w:num>
  <w:num w:numId="11" w16cid:durableId="1515456249">
    <w:abstractNumId w:val="8"/>
  </w:num>
  <w:num w:numId="12" w16cid:durableId="70322317">
    <w:abstractNumId w:val="0"/>
  </w:num>
  <w:num w:numId="13" w16cid:durableId="18204195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676934">
    <w:abstractNumId w:val="13"/>
  </w:num>
  <w:num w:numId="15" w16cid:durableId="1893494965">
    <w:abstractNumId w:val="14"/>
  </w:num>
  <w:num w:numId="16" w16cid:durableId="1065688353">
    <w:abstractNumId w:val="12"/>
  </w:num>
  <w:num w:numId="17" w16cid:durableId="886991820">
    <w:abstractNumId w:val="9"/>
  </w:num>
  <w:num w:numId="18" w16cid:durableId="1968314052">
    <w:abstractNumId w:val="11"/>
  </w:num>
  <w:num w:numId="19" w16cid:durableId="16072755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24A"/>
    <w:rsid w:val="00011E9F"/>
    <w:rsid w:val="00012D6A"/>
    <w:rsid w:val="000140AD"/>
    <w:rsid w:val="0001456E"/>
    <w:rsid w:val="000213CF"/>
    <w:rsid w:val="0003220D"/>
    <w:rsid w:val="00040329"/>
    <w:rsid w:val="00042BE1"/>
    <w:rsid w:val="00050B8B"/>
    <w:rsid w:val="00065648"/>
    <w:rsid w:val="0006626D"/>
    <w:rsid w:val="00083F77"/>
    <w:rsid w:val="0008545C"/>
    <w:rsid w:val="000B1D3B"/>
    <w:rsid w:val="000C1BAF"/>
    <w:rsid w:val="000C5CB1"/>
    <w:rsid w:val="000D42BB"/>
    <w:rsid w:val="000D4F97"/>
    <w:rsid w:val="000D5E7D"/>
    <w:rsid w:val="000D75FD"/>
    <w:rsid w:val="000D78BA"/>
    <w:rsid w:val="000E2E3E"/>
    <w:rsid w:val="000E2EBE"/>
    <w:rsid w:val="000E692B"/>
    <w:rsid w:val="000E6CE2"/>
    <w:rsid w:val="000F31E4"/>
    <w:rsid w:val="000F3C14"/>
    <w:rsid w:val="000F3FB2"/>
    <w:rsid w:val="000F5782"/>
    <w:rsid w:val="000F625D"/>
    <w:rsid w:val="00100407"/>
    <w:rsid w:val="00104054"/>
    <w:rsid w:val="00106AC1"/>
    <w:rsid w:val="00110686"/>
    <w:rsid w:val="001170BC"/>
    <w:rsid w:val="001210F2"/>
    <w:rsid w:val="00136A25"/>
    <w:rsid w:val="00157E78"/>
    <w:rsid w:val="00173B2B"/>
    <w:rsid w:val="00185181"/>
    <w:rsid w:val="001A1409"/>
    <w:rsid w:val="001B1343"/>
    <w:rsid w:val="001C1CF6"/>
    <w:rsid w:val="001C33F1"/>
    <w:rsid w:val="001C60FA"/>
    <w:rsid w:val="001C6D6D"/>
    <w:rsid w:val="001D19C3"/>
    <w:rsid w:val="001D1C74"/>
    <w:rsid w:val="001D3A2F"/>
    <w:rsid w:val="001D547D"/>
    <w:rsid w:val="001E21FB"/>
    <w:rsid w:val="001F1E9B"/>
    <w:rsid w:val="001F3513"/>
    <w:rsid w:val="001F3FAA"/>
    <w:rsid w:val="00200EEB"/>
    <w:rsid w:val="00226527"/>
    <w:rsid w:val="002373A0"/>
    <w:rsid w:val="00241886"/>
    <w:rsid w:val="002445B2"/>
    <w:rsid w:val="0026329E"/>
    <w:rsid w:val="00275960"/>
    <w:rsid w:val="0029051B"/>
    <w:rsid w:val="00292D88"/>
    <w:rsid w:val="0029691E"/>
    <w:rsid w:val="00297939"/>
    <w:rsid w:val="002B420C"/>
    <w:rsid w:val="002B722B"/>
    <w:rsid w:val="002C655B"/>
    <w:rsid w:val="002E4DEF"/>
    <w:rsid w:val="002F6725"/>
    <w:rsid w:val="00301BA4"/>
    <w:rsid w:val="00303DF6"/>
    <w:rsid w:val="00313F81"/>
    <w:rsid w:val="00317F69"/>
    <w:rsid w:val="0034624A"/>
    <w:rsid w:val="0035297D"/>
    <w:rsid w:val="00360912"/>
    <w:rsid w:val="003636CC"/>
    <w:rsid w:val="003761BC"/>
    <w:rsid w:val="00380244"/>
    <w:rsid w:val="003854C0"/>
    <w:rsid w:val="003873EC"/>
    <w:rsid w:val="003904D0"/>
    <w:rsid w:val="00393233"/>
    <w:rsid w:val="00395711"/>
    <w:rsid w:val="003C0997"/>
    <w:rsid w:val="003C1403"/>
    <w:rsid w:val="003D6AB6"/>
    <w:rsid w:val="003D6B62"/>
    <w:rsid w:val="003E775E"/>
    <w:rsid w:val="003F248F"/>
    <w:rsid w:val="003F3E66"/>
    <w:rsid w:val="004055B5"/>
    <w:rsid w:val="0040737B"/>
    <w:rsid w:val="004176C6"/>
    <w:rsid w:val="00423BAB"/>
    <w:rsid w:val="0042754A"/>
    <w:rsid w:val="0042758E"/>
    <w:rsid w:val="00434CBC"/>
    <w:rsid w:val="00435903"/>
    <w:rsid w:val="004364BC"/>
    <w:rsid w:val="004366E2"/>
    <w:rsid w:val="004452B9"/>
    <w:rsid w:val="00446679"/>
    <w:rsid w:val="00463D16"/>
    <w:rsid w:val="00470A5B"/>
    <w:rsid w:val="00471E3E"/>
    <w:rsid w:val="00472195"/>
    <w:rsid w:val="004721C7"/>
    <w:rsid w:val="00475B4D"/>
    <w:rsid w:val="00483A79"/>
    <w:rsid w:val="00483BAD"/>
    <w:rsid w:val="00486356"/>
    <w:rsid w:val="00491AF2"/>
    <w:rsid w:val="00494990"/>
    <w:rsid w:val="004C67EB"/>
    <w:rsid w:val="004D721D"/>
    <w:rsid w:val="004E1AE4"/>
    <w:rsid w:val="004E52CF"/>
    <w:rsid w:val="004F6FAA"/>
    <w:rsid w:val="00504C4F"/>
    <w:rsid w:val="00512495"/>
    <w:rsid w:val="005172FC"/>
    <w:rsid w:val="005227A4"/>
    <w:rsid w:val="0052575E"/>
    <w:rsid w:val="00526648"/>
    <w:rsid w:val="00526F7C"/>
    <w:rsid w:val="00532FE9"/>
    <w:rsid w:val="00546DDC"/>
    <w:rsid w:val="005524E9"/>
    <w:rsid w:val="0055390D"/>
    <w:rsid w:val="00553CDF"/>
    <w:rsid w:val="00557ECC"/>
    <w:rsid w:val="0056792B"/>
    <w:rsid w:val="00574054"/>
    <w:rsid w:val="00576899"/>
    <w:rsid w:val="005825D3"/>
    <w:rsid w:val="00597559"/>
    <w:rsid w:val="005A0153"/>
    <w:rsid w:val="005A6328"/>
    <w:rsid w:val="005B4160"/>
    <w:rsid w:val="005B5CE7"/>
    <w:rsid w:val="005C2EE3"/>
    <w:rsid w:val="005C621E"/>
    <w:rsid w:val="005D19DF"/>
    <w:rsid w:val="005D5F7C"/>
    <w:rsid w:val="005E5F82"/>
    <w:rsid w:val="005E652F"/>
    <w:rsid w:val="005F0559"/>
    <w:rsid w:val="005F69F5"/>
    <w:rsid w:val="00603C0E"/>
    <w:rsid w:val="00620288"/>
    <w:rsid w:val="0062121C"/>
    <w:rsid w:val="00626A87"/>
    <w:rsid w:val="00642E50"/>
    <w:rsid w:val="006463FD"/>
    <w:rsid w:val="00656617"/>
    <w:rsid w:val="006736AB"/>
    <w:rsid w:val="006928EA"/>
    <w:rsid w:val="006936DA"/>
    <w:rsid w:val="006A1332"/>
    <w:rsid w:val="006A3867"/>
    <w:rsid w:val="006B76B8"/>
    <w:rsid w:val="006C1F3E"/>
    <w:rsid w:val="006C56D0"/>
    <w:rsid w:val="006D4A1E"/>
    <w:rsid w:val="006E20C7"/>
    <w:rsid w:val="006F01EF"/>
    <w:rsid w:val="006F0676"/>
    <w:rsid w:val="006F4B25"/>
    <w:rsid w:val="006F6556"/>
    <w:rsid w:val="00700F5F"/>
    <w:rsid w:val="0070115E"/>
    <w:rsid w:val="00701FE4"/>
    <w:rsid w:val="00702195"/>
    <w:rsid w:val="00715563"/>
    <w:rsid w:val="00715895"/>
    <w:rsid w:val="00723794"/>
    <w:rsid w:val="00730765"/>
    <w:rsid w:val="00736425"/>
    <w:rsid w:val="00736ED3"/>
    <w:rsid w:val="007509D0"/>
    <w:rsid w:val="007651FA"/>
    <w:rsid w:val="00773B1D"/>
    <w:rsid w:val="0077662E"/>
    <w:rsid w:val="00780B3C"/>
    <w:rsid w:val="00781863"/>
    <w:rsid w:val="00781B30"/>
    <w:rsid w:val="007945D2"/>
    <w:rsid w:val="007A6FDF"/>
    <w:rsid w:val="007C7438"/>
    <w:rsid w:val="007D4F2D"/>
    <w:rsid w:val="007F3A1E"/>
    <w:rsid w:val="007F5046"/>
    <w:rsid w:val="007F5D2A"/>
    <w:rsid w:val="00801154"/>
    <w:rsid w:val="008048B8"/>
    <w:rsid w:val="00806E3F"/>
    <w:rsid w:val="008132EC"/>
    <w:rsid w:val="008228C7"/>
    <w:rsid w:val="00822EAD"/>
    <w:rsid w:val="00824A79"/>
    <w:rsid w:val="00836D08"/>
    <w:rsid w:val="0084192D"/>
    <w:rsid w:val="00850031"/>
    <w:rsid w:val="008550C3"/>
    <w:rsid w:val="00857DA7"/>
    <w:rsid w:val="00857F83"/>
    <w:rsid w:val="00863CB9"/>
    <w:rsid w:val="00872E0D"/>
    <w:rsid w:val="008732B6"/>
    <w:rsid w:val="0089037E"/>
    <w:rsid w:val="00895A25"/>
    <w:rsid w:val="008A20F4"/>
    <w:rsid w:val="008B4859"/>
    <w:rsid w:val="008C3E5C"/>
    <w:rsid w:val="008C4A74"/>
    <w:rsid w:val="008C54F7"/>
    <w:rsid w:val="008E115A"/>
    <w:rsid w:val="008F285A"/>
    <w:rsid w:val="0091414B"/>
    <w:rsid w:val="00915681"/>
    <w:rsid w:val="00937C69"/>
    <w:rsid w:val="00950CD9"/>
    <w:rsid w:val="00956B36"/>
    <w:rsid w:val="00981A6E"/>
    <w:rsid w:val="00990138"/>
    <w:rsid w:val="00992974"/>
    <w:rsid w:val="00997440"/>
    <w:rsid w:val="009A01AE"/>
    <w:rsid w:val="009B18F7"/>
    <w:rsid w:val="009C31EF"/>
    <w:rsid w:val="009D61B7"/>
    <w:rsid w:val="009E1954"/>
    <w:rsid w:val="009E2BD5"/>
    <w:rsid w:val="009E65BA"/>
    <w:rsid w:val="009F11EF"/>
    <w:rsid w:val="009F160F"/>
    <w:rsid w:val="009F6C7A"/>
    <w:rsid w:val="00A0380B"/>
    <w:rsid w:val="00A22D48"/>
    <w:rsid w:val="00A2703F"/>
    <w:rsid w:val="00A33584"/>
    <w:rsid w:val="00A44AA7"/>
    <w:rsid w:val="00A46132"/>
    <w:rsid w:val="00A47879"/>
    <w:rsid w:val="00A51B1D"/>
    <w:rsid w:val="00A55ED1"/>
    <w:rsid w:val="00A6294F"/>
    <w:rsid w:val="00A81A15"/>
    <w:rsid w:val="00A82324"/>
    <w:rsid w:val="00A9336F"/>
    <w:rsid w:val="00A970F6"/>
    <w:rsid w:val="00AA1BBF"/>
    <w:rsid w:val="00AA774F"/>
    <w:rsid w:val="00AB489F"/>
    <w:rsid w:val="00AD18F6"/>
    <w:rsid w:val="00AE536D"/>
    <w:rsid w:val="00AF34B8"/>
    <w:rsid w:val="00AF3671"/>
    <w:rsid w:val="00AF6137"/>
    <w:rsid w:val="00B03FCB"/>
    <w:rsid w:val="00B065FD"/>
    <w:rsid w:val="00B16E6A"/>
    <w:rsid w:val="00B358DD"/>
    <w:rsid w:val="00B4006D"/>
    <w:rsid w:val="00B628E7"/>
    <w:rsid w:val="00B779B2"/>
    <w:rsid w:val="00BC3B9E"/>
    <w:rsid w:val="00BC6C1F"/>
    <w:rsid w:val="00BD678E"/>
    <w:rsid w:val="00BE5159"/>
    <w:rsid w:val="00BE57AF"/>
    <w:rsid w:val="00BE59DF"/>
    <w:rsid w:val="00BE703C"/>
    <w:rsid w:val="00BF52CA"/>
    <w:rsid w:val="00C06FC9"/>
    <w:rsid w:val="00C109CF"/>
    <w:rsid w:val="00C41768"/>
    <w:rsid w:val="00C437D5"/>
    <w:rsid w:val="00C44CF0"/>
    <w:rsid w:val="00C507A7"/>
    <w:rsid w:val="00C50AB7"/>
    <w:rsid w:val="00C510C1"/>
    <w:rsid w:val="00C54737"/>
    <w:rsid w:val="00C56416"/>
    <w:rsid w:val="00C56A31"/>
    <w:rsid w:val="00C61510"/>
    <w:rsid w:val="00C742FD"/>
    <w:rsid w:val="00C74BFC"/>
    <w:rsid w:val="00C77BC1"/>
    <w:rsid w:val="00C86E35"/>
    <w:rsid w:val="00C9052F"/>
    <w:rsid w:val="00C91500"/>
    <w:rsid w:val="00C91848"/>
    <w:rsid w:val="00C938C4"/>
    <w:rsid w:val="00C96B1F"/>
    <w:rsid w:val="00CA1FD1"/>
    <w:rsid w:val="00CA6E27"/>
    <w:rsid w:val="00CC3CD4"/>
    <w:rsid w:val="00CE3C91"/>
    <w:rsid w:val="00CE5394"/>
    <w:rsid w:val="00CE5661"/>
    <w:rsid w:val="00CE6D12"/>
    <w:rsid w:val="00CF047E"/>
    <w:rsid w:val="00CF4EA4"/>
    <w:rsid w:val="00CF611B"/>
    <w:rsid w:val="00D00C5A"/>
    <w:rsid w:val="00D01E8D"/>
    <w:rsid w:val="00D041D2"/>
    <w:rsid w:val="00D272F8"/>
    <w:rsid w:val="00D3036F"/>
    <w:rsid w:val="00D35949"/>
    <w:rsid w:val="00D42F7F"/>
    <w:rsid w:val="00D43E51"/>
    <w:rsid w:val="00D45BC7"/>
    <w:rsid w:val="00D45BCE"/>
    <w:rsid w:val="00D63427"/>
    <w:rsid w:val="00D7132C"/>
    <w:rsid w:val="00D73D64"/>
    <w:rsid w:val="00D74999"/>
    <w:rsid w:val="00D8321C"/>
    <w:rsid w:val="00D93249"/>
    <w:rsid w:val="00DA0E22"/>
    <w:rsid w:val="00DC2400"/>
    <w:rsid w:val="00DD0943"/>
    <w:rsid w:val="00DD50AD"/>
    <w:rsid w:val="00E0297A"/>
    <w:rsid w:val="00E02A32"/>
    <w:rsid w:val="00E062F0"/>
    <w:rsid w:val="00E145B4"/>
    <w:rsid w:val="00E1516D"/>
    <w:rsid w:val="00E27B81"/>
    <w:rsid w:val="00E362DB"/>
    <w:rsid w:val="00E37EA7"/>
    <w:rsid w:val="00E42E2A"/>
    <w:rsid w:val="00E56E9D"/>
    <w:rsid w:val="00E627AC"/>
    <w:rsid w:val="00E633C8"/>
    <w:rsid w:val="00E73E68"/>
    <w:rsid w:val="00E8127F"/>
    <w:rsid w:val="00EB4214"/>
    <w:rsid w:val="00EB58D2"/>
    <w:rsid w:val="00EB6ADD"/>
    <w:rsid w:val="00EC5748"/>
    <w:rsid w:val="00ED1FBA"/>
    <w:rsid w:val="00F00B19"/>
    <w:rsid w:val="00F16631"/>
    <w:rsid w:val="00F25D1E"/>
    <w:rsid w:val="00F35F20"/>
    <w:rsid w:val="00F46023"/>
    <w:rsid w:val="00F46FF2"/>
    <w:rsid w:val="00F47B6B"/>
    <w:rsid w:val="00F5151C"/>
    <w:rsid w:val="00F522D1"/>
    <w:rsid w:val="00F54E66"/>
    <w:rsid w:val="00F74BEF"/>
    <w:rsid w:val="00F830FC"/>
    <w:rsid w:val="00F85B21"/>
    <w:rsid w:val="00F940A8"/>
    <w:rsid w:val="00F94199"/>
    <w:rsid w:val="00FA6A9A"/>
    <w:rsid w:val="00FA6C4A"/>
    <w:rsid w:val="00FC5BB2"/>
    <w:rsid w:val="00FD5B54"/>
    <w:rsid w:val="00FD5DD6"/>
    <w:rsid w:val="00FE0CDA"/>
    <w:rsid w:val="00FE6260"/>
    <w:rsid w:val="00FE7E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34C0F6"/>
  <w15:docId w15:val="{75314B1E-06D3-4166-AAC5-6FDEF7168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24A"/>
    <w:rPr>
      <w:rFonts w:eastAsia="Times New Roman"/>
      <w:sz w:val="24"/>
    </w:rPr>
  </w:style>
  <w:style w:type="paragraph" w:styleId="Titre1">
    <w:name w:val="heading 1"/>
    <w:basedOn w:val="Normal"/>
    <w:next w:val="Normal"/>
    <w:link w:val="Titre1Car"/>
    <w:qFormat/>
    <w:rsid w:val="00F94199"/>
    <w:pPr>
      <w:keepNext/>
      <w:tabs>
        <w:tab w:val="num" w:pos="0"/>
      </w:tabs>
      <w:suppressAutoHyphens/>
      <w:spacing w:before="1680"/>
      <w:ind w:firstLine="2552"/>
      <w:outlineLvl w:val="0"/>
    </w:pPr>
    <w:rPr>
      <w:rFonts w:ascii="Lucida Calligraphy" w:hAnsi="Lucida Calligraphy"/>
      <w:b/>
      <w:sz w:val="20"/>
      <w:lang w:eastAsia="zh-CN"/>
    </w:rPr>
  </w:style>
  <w:style w:type="paragraph" w:styleId="Titre2">
    <w:name w:val="heading 2"/>
    <w:basedOn w:val="Normal"/>
    <w:next w:val="Normal"/>
    <w:link w:val="Titre2Car"/>
    <w:qFormat/>
    <w:rsid w:val="00F94199"/>
    <w:pPr>
      <w:keepNext/>
      <w:tabs>
        <w:tab w:val="num" w:pos="0"/>
      </w:tabs>
      <w:suppressAutoHyphens/>
      <w:spacing w:before="120" w:after="120"/>
      <w:ind w:left="576" w:hanging="576"/>
      <w:jc w:val="center"/>
      <w:outlineLvl w:val="1"/>
    </w:pPr>
    <w:rPr>
      <w:rFonts w:ascii="Arial" w:hAnsi="Arial"/>
      <w:b/>
      <w:sz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34624A"/>
    <w:pPr>
      <w:tabs>
        <w:tab w:val="center" w:pos="4536"/>
        <w:tab w:val="right" w:pos="9072"/>
      </w:tabs>
    </w:pPr>
  </w:style>
  <w:style w:type="paragraph" w:styleId="Titre">
    <w:name w:val="Title"/>
    <w:basedOn w:val="Normal"/>
    <w:link w:val="TitreCar"/>
    <w:qFormat/>
    <w:rsid w:val="0034624A"/>
    <w:pPr>
      <w:jc w:val="center"/>
    </w:pPr>
    <w:rPr>
      <w:b/>
      <w:caps/>
      <w:sz w:val="20"/>
    </w:rPr>
  </w:style>
  <w:style w:type="character" w:customStyle="1" w:styleId="Titre1Car">
    <w:name w:val="Titre 1 Car"/>
    <w:link w:val="Titre1"/>
    <w:rsid w:val="00F94199"/>
    <w:rPr>
      <w:rFonts w:ascii="Lucida Calligraphy" w:eastAsia="Times New Roman" w:hAnsi="Lucida Calligraphy"/>
      <w:b/>
      <w:lang w:eastAsia="zh-CN"/>
    </w:rPr>
  </w:style>
  <w:style w:type="character" w:customStyle="1" w:styleId="Titre2Car">
    <w:name w:val="Titre 2 Car"/>
    <w:link w:val="Titre2"/>
    <w:rsid w:val="00F94199"/>
    <w:rPr>
      <w:rFonts w:ascii="Arial" w:eastAsia="Times New Roman" w:hAnsi="Arial"/>
      <w:b/>
      <w:lang w:eastAsia="zh-CN"/>
    </w:rPr>
  </w:style>
  <w:style w:type="character" w:customStyle="1" w:styleId="TitreCar">
    <w:name w:val="Titre Car"/>
    <w:link w:val="Titre"/>
    <w:rsid w:val="00F94199"/>
    <w:rPr>
      <w:rFonts w:eastAsia="Times New Roman"/>
      <w:b/>
      <w:caps/>
    </w:rPr>
  </w:style>
  <w:style w:type="paragraph" w:customStyle="1" w:styleId="Default">
    <w:name w:val="Default"/>
    <w:rsid w:val="00F522D1"/>
    <w:pPr>
      <w:autoSpaceDE w:val="0"/>
      <w:autoSpaceDN w:val="0"/>
      <w:adjustRightInd w:val="0"/>
    </w:pPr>
    <w:rPr>
      <w:color w:val="000000"/>
      <w:sz w:val="24"/>
      <w:szCs w:val="24"/>
    </w:rPr>
  </w:style>
  <w:style w:type="paragraph" w:styleId="Paragraphedeliste">
    <w:name w:val="List Paragraph"/>
    <w:basedOn w:val="Normal"/>
    <w:uiPriority w:val="34"/>
    <w:qFormat/>
    <w:rsid w:val="00992974"/>
    <w:pPr>
      <w:spacing w:after="160" w:line="259" w:lineRule="auto"/>
      <w:ind w:left="720"/>
      <w:contextualSpacing/>
    </w:pPr>
    <w:rPr>
      <w:rFonts w:ascii="Calibri" w:eastAsia="Calibri" w:hAnsi="Calibri"/>
      <w:sz w:val="22"/>
      <w:szCs w:val="22"/>
      <w:lang w:eastAsia="en-US"/>
    </w:rPr>
  </w:style>
  <w:style w:type="paragraph" w:styleId="Textedebulles">
    <w:name w:val="Balloon Text"/>
    <w:basedOn w:val="Normal"/>
    <w:link w:val="TextedebullesCar"/>
    <w:rsid w:val="008550C3"/>
    <w:rPr>
      <w:rFonts w:ascii="Tahoma" w:hAnsi="Tahoma" w:cs="Tahoma"/>
      <w:sz w:val="16"/>
      <w:szCs w:val="16"/>
    </w:rPr>
  </w:style>
  <w:style w:type="character" w:customStyle="1" w:styleId="TextedebullesCar">
    <w:name w:val="Texte de bulles Car"/>
    <w:basedOn w:val="Policepardfaut"/>
    <w:link w:val="Textedebulles"/>
    <w:rsid w:val="008550C3"/>
    <w:rPr>
      <w:rFonts w:ascii="Tahoma" w:eastAsia="Times New Roman" w:hAnsi="Tahoma" w:cs="Tahoma"/>
      <w:sz w:val="16"/>
      <w:szCs w:val="16"/>
    </w:rPr>
  </w:style>
  <w:style w:type="character" w:styleId="Marquedecommentaire">
    <w:name w:val="annotation reference"/>
    <w:basedOn w:val="Policepardfaut"/>
    <w:semiHidden/>
    <w:unhideWhenUsed/>
    <w:rsid w:val="004364BC"/>
    <w:rPr>
      <w:sz w:val="16"/>
      <w:szCs w:val="16"/>
    </w:rPr>
  </w:style>
  <w:style w:type="paragraph" w:styleId="Commentaire">
    <w:name w:val="annotation text"/>
    <w:basedOn w:val="Normal"/>
    <w:link w:val="CommentaireCar"/>
    <w:semiHidden/>
    <w:unhideWhenUsed/>
    <w:rsid w:val="004364BC"/>
    <w:rPr>
      <w:sz w:val="20"/>
    </w:rPr>
  </w:style>
  <w:style w:type="character" w:customStyle="1" w:styleId="CommentaireCar">
    <w:name w:val="Commentaire Car"/>
    <w:basedOn w:val="Policepardfaut"/>
    <w:link w:val="Commentaire"/>
    <w:semiHidden/>
    <w:rsid w:val="004364BC"/>
    <w:rPr>
      <w:rFonts w:eastAsia="Times New Roman"/>
    </w:rPr>
  </w:style>
  <w:style w:type="paragraph" w:styleId="Objetducommentaire">
    <w:name w:val="annotation subject"/>
    <w:basedOn w:val="Commentaire"/>
    <w:next w:val="Commentaire"/>
    <w:link w:val="ObjetducommentaireCar"/>
    <w:semiHidden/>
    <w:unhideWhenUsed/>
    <w:rsid w:val="004364BC"/>
    <w:rPr>
      <w:b/>
      <w:bCs/>
    </w:rPr>
  </w:style>
  <w:style w:type="character" w:customStyle="1" w:styleId="ObjetducommentaireCar">
    <w:name w:val="Objet du commentaire Car"/>
    <w:basedOn w:val="CommentaireCar"/>
    <w:link w:val="Objetducommentaire"/>
    <w:semiHidden/>
    <w:rsid w:val="004364BC"/>
    <w:rPr>
      <w:rFonts w:eastAsia="Times New Roman"/>
      <w:b/>
      <w:bCs/>
    </w:rPr>
  </w:style>
  <w:style w:type="character" w:customStyle="1" w:styleId="fontstyle01">
    <w:name w:val="fontstyle01"/>
    <w:rsid w:val="00A44AA7"/>
    <w:rPr>
      <w:rFonts w:cstheme="minorHAnsi"/>
      <w:sz w:val="24"/>
      <w:szCs w:val="24"/>
    </w:rPr>
  </w:style>
  <w:style w:type="paragraph" w:styleId="Pieddepage">
    <w:name w:val="footer"/>
    <w:basedOn w:val="Normal"/>
    <w:link w:val="PieddepageCar"/>
    <w:unhideWhenUsed/>
    <w:rsid w:val="00050B8B"/>
    <w:pPr>
      <w:tabs>
        <w:tab w:val="center" w:pos="4536"/>
        <w:tab w:val="right" w:pos="9072"/>
      </w:tabs>
    </w:pPr>
  </w:style>
  <w:style w:type="character" w:customStyle="1" w:styleId="PieddepageCar">
    <w:name w:val="Pied de page Car"/>
    <w:basedOn w:val="Policepardfaut"/>
    <w:link w:val="Pieddepage"/>
    <w:rsid w:val="00050B8B"/>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99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1298</Words>
  <Characters>6976</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NOTE AUX CANDIDATS</vt:lpstr>
    </vt:vector>
  </TitlesOfParts>
  <Company>Rectorat de Poitiers</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AUX CANDIDATS</dc:title>
  <dc:creator>ctessier</dc:creator>
  <cp:lastModifiedBy>XAVIER Maeva</cp:lastModifiedBy>
  <cp:revision>7</cp:revision>
  <cp:lastPrinted>2023-01-09T07:19:00Z</cp:lastPrinted>
  <dcterms:created xsi:type="dcterms:W3CDTF">2025-11-20T07:48:00Z</dcterms:created>
  <dcterms:modified xsi:type="dcterms:W3CDTF">2026-01-16T11:56:00Z</dcterms:modified>
</cp:coreProperties>
</file>